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B7E" w:rsidRDefault="00887B7E" w:rsidP="00F92562">
      <w:pPr>
        <w:rPr>
          <w:b/>
          <w:sz w:val="20"/>
        </w:rPr>
      </w:pPr>
    </w:p>
    <w:p w:rsidR="00CC19EA" w:rsidRPr="00621A55" w:rsidRDefault="00CC19EA" w:rsidP="00CC19EA">
      <w:pPr>
        <w:rPr>
          <w:sz w:val="20"/>
        </w:rPr>
      </w:pPr>
      <w:r>
        <w:rPr>
          <w:b/>
          <w:sz w:val="20"/>
          <w:u w:val="single"/>
        </w:rPr>
        <w:t>ANNOUNCEMENT NUMBER:</w:t>
      </w:r>
      <w:r>
        <w:rPr>
          <w:b/>
          <w:sz w:val="20"/>
        </w:rPr>
        <w:t xml:space="preserve">   </w:t>
      </w:r>
      <w:r w:rsidR="005D7A77" w:rsidRPr="00D727B0">
        <w:rPr>
          <w:sz w:val="20"/>
        </w:rPr>
        <w:t>20</w:t>
      </w:r>
      <w:r w:rsidR="00DD72AC" w:rsidRPr="00D727B0">
        <w:rPr>
          <w:sz w:val="20"/>
        </w:rPr>
        <w:t>-</w:t>
      </w:r>
      <w:r w:rsidR="005D7A77" w:rsidRPr="00D727B0">
        <w:rPr>
          <w:sz w:val="20"/>
        </w:rPr>
        <w:t>05</w:t>
      </w:r>
    </w:p>
    <w:p w:rsidR="00CC19EA" w:rsidRDefault="00CC19EA" w:rsidP="00CC19EA">
      <w:pPr>
        <w:rPr>
          <w:b/>
          <w:sz w:val="20"/>
        </w:rPr>
      </w:pPr>
    </w:p>
    <w:p w:rsidR="00CC19EA" w:rsidRPr="00621A55" w:rsidRDefault="00CC19EA" w:rsidP="00CC19EA">
      <w:pPr>
        <w:rPr>
          <w:sz w:val="20"/>
        </w:rPr>
      </w:pPr>
      <w:r>
        <w:rPr>
          <w:b/>
          <w:sz w:val="20"/>
          <w:u w:val="single"/>
        </w:rPr>
        <w:t>OPENING DATE:</w:t>
      </w:r>
      <w:r>
        <w:rPr>
          <w:b/>
          <w:sz w:val="20"/>
        </w:rPr>
        <w:t xml:space="preserve">   </w:t>
      </w:r>
      <w:r w:rsidR="005D7A77">
        <w:rPr>
          <w:sz w:val="20"/>
        </w:rPr>
        <w:t>01</w:t>
      </w:r>
      <w:r w:rsidR="00F16FFE" w:rsidRPr="00621A55">
        <w:rPr>
          <w:sz w:val="20"/>
        </w:rPr>
        <w:t xml:space="preserve"> </w:t>
      </w:r>
      <w:r w:rsidR="005D7A77">
        <w:rPr>
          <w:sz w:val="20"/>
        </w:rPr>
        <w:t>NOVEMBER</w:t>
      </w:r>
      <w:r w:rsidR="00F16FFE" w:rsidRPr="00621A55">
        <w:rPr>
          <w:sz w:val="20"/>
        </w:rPr>
        <w:t xml:space="preserve"> </w:t>
      </w:r>
      <w:r w:rsidR="00170572">
        <w:rPr>
          <w:sz w:val="20"/>
        </w:rPr>
        <w:t>2019</w:t>
      </w:r>
    </w:p>
    <w:p w:rsidR="00F16FFE" w:rsidRDefault="00F16FFE" w:rsidP="00CC19EA">
      <w:pPr>
        <w:rPr>
          <w:b/>
          <w:sz w:val="20"/>
        </w:rPr>
      </w:pPr>
    </w:p>
    <w:p w:rsidR="00CC19EA" w:rsidRPr="00621A55" w:rsidRDefault="00CC19EA" w:rsidP="00CC19EA">
      <w:pPr>
        <w:rPr>
          <w:color w:val="FF0000"/>
          <w:sz w:val="20"/>
        </w:rPr>
      </w:pPr>
      <w:r>
        <w:rPr>
          <w:b/>
          <w:sz w:val="20"/>
          <w:u w:val="single"/>
        </w:rPr>
        <w:t>CLOSING DATE:</w:t>
      </w:r>
      <w:r w:rsidRPr="00FF75D6">
        <w:rPr>
          <w:b/>
          <w:sz w:val="20"/>
        </w:rPr>
        <w:t xml:space="preserve"> </w:t>
      </w:r>
      <w:r>
        <w:rPr>
          <w:b/>
          <w:sz w:val="20"/>
        </w:rPr>
        <w:t xml:space="preserve">  </w:t>
      </w:r>
      <w:r w:rsidR="005D7A77">
        <w:rPr>
          <w:sz w:val="20"/>
        </w:rPr>
        <w:t>29</w:t>
      </w:r>
      <w:r w:rsidR="00126147" w:rsidRPr="00621A55">
        <w:rPr>
          <w:sz w:val="20"/>
        </w:rPr>
        <w:t xml:space="preserve"> </w:t>
      </w:r>
      <w:r w:rsidR="003A197D">
        <w:rPr>
          <w:sz w:val="20"/>
        </w:rPr>
        <w:t>NOVEMBER</w:t>
      </w:r>
      <w:r w:rsidR="00F16FFE" w:rsidRPr="00621A55">
        <w:rPr>
          <w:sz w:val="20"/>
        </w:rPr>
        <w:t xml:space="preserve"> </w:t>
      </w:r>
      <w:r w:rsidR="00170572">
        <w:rPr>
          <w:sz w:val="20"/>
        </w:rPr>
        <w:t>2019</w:t>
      </w:r>
      <w:r w:rsidR="00126147" w:rsidRPr="00621A55">
        <w:rPr>
          <w:sz w:val="20"/>
        </w:rPr>
        <w:t xml:space="preserve">  </w:t>
      </w:r>
    </w:p>
    <w:p w:rsidR="00CC19EA" w:rsidRDefault="00CC19EA" w:rsidP="00CC19EA">
      <w:pPr>
        <w:rPr>
          <w:b/>
          <w:sz w:val="20"/>
        </w:rPr>
      </w:pPr>
    </w:p>
    <w:p w:rsidR="00CC19EA" w:rsidRDefault="00CC19EA" w:rsidP="00CC19EA">
      <w:pPr>
        <w:rPr>
          <w:b/>
          <w:sz w:val="20"/>
        </w:rPr>
      </w:pPr>
      <w:r>
        <w:rPr>
          <w:b/>
          <w:sz w:val="20"/>
          <w:u w:val="single"/>
        </w:rPr>
        <w:t>POSITION</w:t>
      </w:r>
      <w:r w:rsidR="00C1745D">
        <w:rPr>
          <w:b/>
          <w:sz w:val="20"/>
          <w:u w:val="single"/>
        </w:rPr>
        <w:t xml:space="preserve"> TITLE</w:t>
      </w:r>
      <w:r>
        <w:rPr>
          <w:b/>
          <w:sz w:val="20"/>
          <w:u w:val="single"/>
        </w:rPr>
        <w:t>:</w:t>
      </w:r>
      <w:r>
        <w:rPr>
          <w:b/>
          <w:sz w:val="20"/>
        </w:rPr>
        <w:t xml:space="preserve">  </w:t>
      </w:r>
      <w:r w:rsidR="00655AC5">
        <w:rPr>
          <w:b/>
          <w:sz w:val="20"/>
        </w:rPr>
        <w:t xml:space="preserve"> </w:t>
      </w:r>
      <w:r w:rsidR="003A197D" w:rsidRPr="003A197D">
        <w:rPr>
          <w:sz w:val="20"/>
        </w:rPr>
        <w:t>BILATERAL AFFAIRS OFFICER</w:t>
      </w:r>
    </w:p>
    <w:p w:rsidR="00CC19EA" w:rsidRDefault="00CC19EA" w:rsidP="00CC19EA">
      <w:pPr>
        <w:rPr>
          <w:b/>
          <w:sz w:val="20"/>
        </w:rPr>
      </w:pPr>
    </w:p>
    <w:p w:rsidR="00CC19EA" w:rsidRPr="00621A55" w:rsidRDefault="00CC19EA" w:rsidP="00CC19EA">
      <w:pPr>
        <w:rPr>
          <w:sz w:val="20"/>
        </w:rPr>
      </w:pPr>
      <w:r>
        <w:rPr>
          <w:b/>
          <w:sz w:val="20"/>
          <w:u w:val="single"/>
        </w:rPr>
        <w:t>UNIT/LOCATION:</w:t>
      </w:r>
      <w:r>
        <w:rPr>
          <w:b/>
          <w:sz w:val="20"/>
        </w:rPr>
        <w:t xml:space="preserve"> </w:t>
      </w:r>
      <w:r w:rsidR="00655AC5">
        <w:rPr>
          <w:b/>
          <w:sz w:val="20"/>
        </w:rPr>
        <w:t xml:space="preserve">  </w:t>
      </w:r>
      <w:r w:rsidR="003A197D" w:rsidRPr="003A197D">
        <w:rPr>
          <w:sz w:val="20"/>
        </w:rPr>
        <w:t>USPACOM, U.S. Embassy, Phnom Penh, Cambodia</w:t>
      </w:r>
    </w:p>
    <w:p w:rsidR="00256C0D" w:rsidRDefault="00256C0D" w:rsidP="00CC19EA">
      <w:pPr>
        <w:rPr>
          <w:b/>
          <w:sz w:val="20"/>
        </w:rPr>
      </w:pPr>
    </w:p>
    <w:p w:rsidR="00C1745D" w:rsidRDefault="00C1745D" w:rsidP="002D6BE8">
      <w:pPr>
        <w:rPr>
          <w:b/>
          <w:sz w:val="20"/>
        </w:rPr>
      </w:pPr>
      <w:r>
        <w:rPr>
          <w:b/>
          <w:sz w:val="20"/>
          <w:u w:val="single"/>
        </w:rPr>
        <w:t xml:space="preserve">WHO MAY </w:t>
      </w:r>
      <w:proofErr w:type="gramStart"/>
      <w:r>
        <w:rPr>
          <w:b/>
          <w:sz w:val="20"/>
          <w:u w:val="single"/>
        </w:rPr>
        <w:t>APPLY</w:t>
      </w:r>
      <w:r w:rsidR="002D6BE8">
        <w:rPr>
          <w:b/>
          <w:sz w:val="20"/>
          <w:u w:val="single"/>
        </w:rPr>
        <w:t>:</w:t>
      </w:r>
      <w:proofErr w:type="gramEnd"/>
      <w:r w:rsidR="002D6BE8">
        <w:rPr>
          <w:b/>
          <w:sz w:val="20"/>
        </w:rPr>
        <w:t xml:space="preserve">  </w:t>
      </w:r>
    </w:p>
    <w:p w:rsidR="00C1745D" w:rsidRDefault="00C1745D" w:rsidP="002D6BE8">
      <w:pPr>
        <w:rPr>
          <w:b/>
          <w:sz w:val="20"/>
        </w:rPr>
      </w:pPr>
    </w:p>
    <w:p w:rsidR="00857C85" w:rsidRDefault="00C1745D" w:rsidP="00C1745D">
      <w:pPr>
        <w:pStyle w:val="PlainText"/>
        <w:rPr>
          <w:rFonts w:ascii="Times New Roman" w:hAnsi="Times New Roman"/>
        </w:rPr>
      </w:pPr>
      <w:r w:rsidRPr="00164EDC">
        <w:rPr>
          <w:rFonts w:ascii="Times New Roman" w:hAnsi="Times New Roman"/>
        </w:rPr>
        <w:t xml:space="preserve">CURRENT IDAHO AIR NATIONAL GUARD </w:t>
      </w:r>
      <w:r w:rsidR="003A197D">
        <w:rPr>
          <w:rFonts w:ascii="Times New Roman" w:hAnsi="Times New Roman"/>
        </w:rPr>
        <w:t>OFFICERS</w:t>
      </w:r>
    </w:p>
    <w:p w:rsidR="00857C85" w:rsidRDefault="00857C85" w:rsidP="00C1745D">
      <w:pPr>
        <w:pStyle w:val="PlainText"/>
        <w:rPr>
          <w:rFonts w:ascii="Times New Roman" w:hAnsi="Times New Roman"/>
        </w:rPr>
      </w:pPr>
    </w:p>
    <w:p w:rsidR="00C1745D" w:rsidRDefault="00857C85" w:rsidP="00C1745D">
      <w:pPr>
        <w:pStyle w:val="PlainText"/>
        <w:rPr>
          <w:rFonts w:ascii="Times New Roman" w:hAnsi="Times New Roman"/>
        </w:rPr>
      </w:pPr>
      <w:r>
        <w:rPr>
          <w:rFonts w:ascii="Times New Roman" w:hAnsi="Times New Roman"/>
        </w:rPr>
        <w:t>AFSC</w:t>
      </w:r>
      <w:r w:rsidR="005D7A77">
        <w:rPr>
          <w:rFonts w:ascii="Times New Roman" w:hAnsi="Times New Roman"/>
        </w:rPr>
        <w:t>:</w:t>
      </w:r>
      <w:r>
        <w:rPr>
          <w:rFonts w:ascii="Times New Roman" w:hAnsi="Times New Roman"/>
        </w:rPr>
        <w:t xml:space="preserve"> </w:t>
      </w:r>
      <w:r w:rsidR="003A197D">
        <w:rPr>
          <w:rFonts w:ascii="Times New Roman" w:hAnsi="Times New Roman"/>
        </w:rPr>
        <w:t>ANY</w:t>
      </w:r>
    </w:p>
    <w:p w:rsidR="00857C85" w:rsidRDefault="00857C85" w:rsidP="00C1745D">
      <w:pPr>
        <w:pStyle w:val="PlainText"/>
        <w:rPr>
          <w:rFonts w:ascii="Times New Roman" w:hAnsi="Times New Roman"/>
        </w:rPr>
      </w:pPr>
    </w:p>
    <w:p w:rsidR="00857C85" w:rsidRPr="00164EDC" w:rsidRDefault="00BE60B8" w:rsidP="00C1745D">
      <w:pPr>
        <w:pStyle w:val="PlainText"/>
        <w:rPr>
          <w:rFonts w:ascii="Times New Roman" w:hAnsi="Times New Roman"/>
        </w:rPr>
      </w:pPr>
      <w:r>
        <w:rPr>
          <w:rFonts w:ascii="Times New Roman" w:hAnsi="Times New Roman"/>
        </w:rPr>
        <w:t xml:space="preserve">RANK: </w:t>
      </w:r>
      <w:r w:rsidR="00027B51">
        <w:rPr>
          <w:rFonts w:ascii="Times New Roman" w:hAnsi="Times New Roman"/>
        </w:rPr>
        <w:t>O-3</w:t>
      </w:r>
      <w:r w:rsidR="003E6AB4">
        <w:rPr>
          <w:rFonts w:ascii="Times New Roman" w:hAnsi="Times New Roman"/>
        </w:rPr>
        <w:t xml:space="preserve"> to</w:t>
      </w:r>
      <w:r w:rsidR="003A197D">
        <w:rPr>
          <w:rFonts w:ascii="Times New Roman" w:hAnsi="Times New Roman"/>
        </w:rPr>
        <w:t xml:space="preserve"> O-</w:t>
      </w:r>
      <w:r w:rsidR="00106B24">
        <w:rPr>
          <w:rFonts w:ascii="Times New Roman" w:hAnsi="Times New Roman"/>
        </w:rPr>
        <w:t>4</w:t>
      </w:r>
    </w:p>
    <w:p w:rsidR="00C1745D" w:rsidRDefault="00C1745D" w:rsidP="00CC19EA">
      <w:pPr>
        <w:rPr>
          <w:b/>
          <w:sz w:val="20"/>
        </w:rPr>
      </w:pPr>
    </w:p>
    <w:p w:rsidR="00CC19EA" w:rsidRPr="00621A55" w:rsidRDefault="00F04F83" w:rsidP="00CC19EA">
      <w:pPr>
        <w:rPr>
          <w:sz w:val="20"/>
        </w:rPr>
      </w:pPr>
      <w:r>
        <w:rPr>
          <w:b/>
          <w:sz w:val="20"/>
          <w:u w:val="single"/>
        </w:rPr>
        <w:t xml:space="preserve">UMD </w:t>
      </w:r>
      <w:r w:rsidR="00C1745D">
        <w:rPr>
          <w:b/>
          <w:sz w:val="20"/>
          <w:u w:val="single"/>
        </w:rPr>
        <w:t>AFSC</w:t>
      </w:r>
      <w:r w:rsidR="00CC19EA">
        <w:rPr>
          <w:b/>
          <w:sz w:val="20"/>
          <w:u w:val="single"/>
        </w:rPr>
        <w:t xml:space="preserve"> REQUIREMENTS:</w:t>
      </w:r>
      <w:r w:rsidR="00126147">
        <w:rPr>
          <w:b/>
          <w:sz w:val="20"/>
        </w:rPr>
        <w:t xml:space="preserve"> </w:t>
      </w:r>
      <w:r w:rsidR="00655AC5">
        <w:rPr>
          <w:b/>
          <w:sz w:val="20"/>
        </w:rPr>
        <w:t xml:space="preserve">  </w:t>
      </w:r>
      <w:r w:rsidR="003A197D">
        <w:rPr>
          <w:sz w:val="20"/>
        </w:rPr>
        <w:t>Immaterial</w:t>
      </w:r>
      <w:r w:rsidR="00C13E99">
        <w:rPr>
          <w:sz w:val="20"/>
        </w:rPr>
        <w:t xml:space="preserve"> </w:t>
      </w:r>
    </w:p>
    <w:p w:rsidR="00CC19EA" w:rsidRDefault="00CC19EA" w:rsidP="00CC19EA">
      <w:pPr>
        <w:rPr>
          <w:b/>
          <w:sz w:val="20"/>
        </w:rPr>
      </w:pPr>
    </w:p>
    <w:p w:rsidR="00880912" w:rsidRDefault="00F04F83" w:rsidP="00CC19EA">
      <w:pPr>
        <w:rPr>
          <w:b/>
          <w:sz w:val="20"/>
        </w:rPr>
      </w:pPr>
      <w:r>
        <w:rPr>
          <w:b/>
          <w:sz w:val="20"/>
          <w:u w:val="single"/>
        </w:rPr>
        <w:t xml:space="preserve">UMD </w:t>
      </w:r>
      <w:r w:rsidR="00CC19EA">
        <w:rPr>
          <w:b/>
          <w:sz w:val="20"/>
          <w:u w:val="single"/>
        </w:rPr>
        <w:t>MAXIMUM GRADE</w:t>
      </w:r>
      <w:r w:rsidR="00C1745D">
        <w:rPr>
          <w:b/>
          <w:sz w:val="20"/>
          <w:u w:val="single"/>
        </w:rPr>
        <w:t>/RANK</w:t>
      </w:r>
      <w:r w:rsidR="00CC19EA">
        <w:rPr>
          <w:b/>
          <w:sz w:val="20"/>
          <w:u w:val="single"/>
        </w:rPr>
        <w:t>:</w:t>
      </w:r>
      <w:r w:rsidR="00CC19EA">
        <w:rPr>
          <w:b/>
          <w:sz w:val="20"/>
        </w:rPr>
        <w:t xml:space="preserve"> </w:t>
      </w:r>
      <w:r w:rsidR="00621A55">
        <w:rPr>
          <w:b/>
          <w:sz w:val="20"/>
        </w:rPr>
        <w:t xml:space="preserve">  </w:t>
      </w:r>
      <w:r w:rsidR="003A197D">
        <w:rPr>
          <w:sz w:val="20"/>
        </w:rPr>
        <w:t>O</w:t>
      </w:r>
      <w:r w:rsidR="00F92562">
        <w:rPr>
          <w:sz w:val="20"/>
        </w:rPr>
        <w:t>4</w:t>
      </w:r>
      <w:bookmarkStart w:id="0" w:name="_GoBack"/>
      <w:bookmarkEnd w:id="0"/>
    </w:p>
    <w:p w:rsidR="009B15F0" w:rsidRDefault="009B15F0" w:rsidP="00CC19EA">
      <w:pPr>
        <w:rPr>
          <w:b/>
          <w:sz w:val="20"/>
        </w:rPr>
      </w:pPr>
    </w:p>
    <w:p w:rsidR="00621A55" w:rsidRDefault="00621A55" w:rsidP="00621A55">
      <w:pPr>
        <w:rPr>
          <w:b/>
          <w:color w:val="FF0000"/>
          <w:sz w:val="20"/>
        </w:rPr>
      </w:pPr>
      <w:r w:rsidRPr="00621A55">
        <w:rPr>
          <w:b/>
          <w:color w:val="FF0000"/>
          <w:sz w:val="20"/>
        </w:rPr>
        <w:t>***APPLICATIONS MUST BE RECEIVED NLT 1600 HOURS ON THE CLOSING DATE***</w:t>
      </w:r>
    </w:p>
    <w:p w:rsidR="005D7A77" w:rsidRPr="00621A55" w:rsidRDefault="005D7A77" w:rsidP="00621A55">
      <w:pPr>
        <w:rPr>
          <w:b/>
          <w:color w:val="FF0000"/>
          <w:sz w:val="20"/>
        </w:rPr>
      </w:pPr>
      <w:r>
        <w:rPr>
          <w:b/>
          <w:color w:val="FF0000"/>
          <w:sz w:val="20"/>
        </w:rPr>
        <w:t>***FINAL SELECTION AND HIRING PENDING US EMBASSY APPROVAL***</w:t>
      </w:r>
    </w:p>
    <w:p w:rsidR="00857D01" w:rsidRPr="00857D01" w:rsidRDefault="00857D01" w:rsidP="00CC19EA">
      <w:pPr>
        <w:rPr>
          <w:b/>
          <w:sz w:val="20"/>
          <w:highlight w:val="yellow"/>
        </w:rPr>
      </w:pPr>
    </w:p>
    <w:p w:rsidR="00887B7E" w:rsidRPr="005F4A03" w:rsidRDefault="005F4A03">
      <w:pPr>
        <w:rPr>
          <w:b/>
          <w:color w:val="FF0000"/>
          <w:sz w:val="20"/>
        </w:rPr>
      </w:pPr>
      <w:r w:rsidRPr="005F4A03">
        <w:rPr>
          <w:b/>
          <w:color w:val="FF0000"/>
          <w:sz w:val="20"/>
        </w:rPr>
        <w:t>-------------------------------------------------------------------------------------------------------------------------------------</w:t>
      </w:r>
    </w:p>
    <w:p w:rsidR="00574124" w:rsidRDefault="00574124" w:rsidP="00DD72AC">
      <w:pPr>
        <w:rPr>
          <w:b/>
          <w:sz w:val="20"/>
          <w:u w:val="single"/>
        </w:rPr>
      </w:pPr>
    </w:p>
    <w:p w:rsidR="00DD72AC" w:rsidRPr="00574124" w:rsidRDefault="00DD72AC" w:rsidP="00574124">
      <w:pPr>
        <w:jc w:val="center"/>
        <w:rPr>
          <w:b/>
          <w:sz w:val="32"/>
          <w:szCs w:val="32"/>
          <w:u w:val="single"/>
        </w:rPr>
      </w:pPr>
      <w:r w:rsidRPr="00574124">
        <w:rPr>
          <w:b/>
          <w:sz w:val="32"/>
          <w:szCs w:val="32"/>
          <w:u w:val="single"/>
        </w:rPr>
        <w:t>AGR ELIGIBILITY REQUIREMENTS:</w:t>
      </w:r>
    </w:p>
    <w:p w:rsidR="00DD72AC" w:rsidRPr="00BA11A2" w:rsidRDefault="00DD72AC" w:rsidP="00DD72AC">
      <w:pPr>
        <w:rPr>
          <w:sz w:val="20"/>
        </w:rPr>
      </w:pPr>
    </w:p>
    <w:p w:rsidR="00DD72AC" w:rsidRPr="00745900" w:rsidRDefault="00DD72AC" w:rsidP="00DD72AC">
      <w:pPr>
        <w:jc w:val="both"/>
        <w:rPr>
          <w:sz w:val="20"/>
        </w:rPr>
      </w:pPr>
      <w:r w:rsidRPr="00745900">
        <w:rPr>
          <w:sz w:val="20"/>
        </w:rPr>
        <w:t>1. Applicant must become a member of the Idaho Air National Guard (IDANG) before entering the AGR program.</w:t>
      </w:r>
    </w:p>
    <w:p w:rsidR="00DD72AC" w:rsidRPr="00745900" w:rsidRDefault="00DD72AC" w:rsidP="00DD72AC">
      <w:pPr>
        <w:rPr>
          <w:sz w:val="20"/>
        </w:rPr>
      </w:pPr>
    </w:p>
    <w:p w:rsidR="00DD72AC" w:rsidRPr="00745900" w:rsidRDefault="00DD72AC" w:rsidP="00DD72AC">
      <w:pPr>
        <w:jc w:val="both"/>
        <w:rPr>
          <w:sz w:val="20"/>
          <w:szCs w:val="23"/>
        </w:rPr>
      </w:pPr>
      <w:r w:rsidRPr="00745900">
        <w:rPr>
          <w:sz w:val="20"/>
          <w:szCs w:val="23"/>
        </w:rPr>
        <w:t xml:space="preserve">2.  If the UMD position requires a mandatory training school for the award of the 3-level AFSC, they may be assigned immediately. The following statement will be included in the remarks section of the AF Form 2096 </w:t>
      </w:r>
      <w:r w:rsidRPr="00071749">
        <w:rPr>
          <w:iCs/>
          <w:sz w:val="20"/>
          <w:szCs w:val="23"/>
        </w:rPr>
        <w:t>Classification/On-The-Job Training Action</w:t>
      </w:r>
      <w:r w:rsidRPr="00745900">
        <w:rPr>
          <w:sz w:val="20"/>
          <w:szCs w:val="23"/>
        </w:rPr>
        <w:t xml:space="preserve">: </w:t>
      </w:r>
      <w:r>
        <w:rPr>
          <w:sz w:val="20"/>
          <w:szCs w:val="23"/>
        </w:rPr>
        <w:t>“</w:t>
      </w:r>
      <w:r w:rsidRPr="00745900">
        <w:rPr>
          <w:sz w:val="20"/>
          <w:szCs w:val="23"/>
        </w:rPr>
        <w:t>I acknowledge that I will attend the first available course that would qualify me in the new AFSC. I will complete the course successfully and progress in training to a skill-level compatible with my UMD assignment. Failure to do so will result in the termination of my AGR tour.</w:t>
      </w:r>
      <w:r>
        <w:rPr>
          <w:sz w:val="20"/>
          <w:szCs w:val="23"/>
        </w:rPr>
        <w:t>”</w:t>
      </w:r>
      <w:r w:rsidRPr="00745900">
        <w:rPr>
          <w:sz w:val="20"/>
          <w:szCs w:val="23"/>
        </w:rPr>
        <w:t xml:space="preserve"> The AF Form 2096 must be accomplished before the orders are published.</w:t>
      </w:r>
    </w:p>
    <w:p w:rsidR="00DD72AC" w:rsidRPr="00745900" w:rsidRDefault="00DD72AC" w:rsidP="00DD72AC">
      <w:pPr>
        <w:rPr>
          <w:sz w:val="20"/>
          <w:szCs w:val="23"/>
        </w:rPr>
      </w:pPr>
    </w:p>
    <w:p w:rsidR="00DD72AC" w:rsidRPr="00745900" w:rsidRDefault="00DD72AC" w:rsidP="00DD72AC">
      <w:pPr>
        <w:jc w:val="both"/>
        <w:rPr>
          <w:sz w:val="20"/>
        </w:rPr>
      </w:pPr>
      <w:r w:rsidRPr="00745900">
        <w:rPr>
          <w:sz w:val="20"/>
          <w:szCs w:val="23"/>
        </w:rPr>
        <w:t xml:space="preserve">3.  AGR Airmen are subject to the provisions of </w:t>
      </w:r>
      <w:r w:rsidRPr="00D2323F">
        <w:rPr>
          <w:sz w:val="20"/>
          <w:szCs w:val="23"/>
        </w:rPr>
        <w:t xml:space="preserve">AFI 36-2905, </w:t>
      </w:r>
      <w:r w:rsidRPr="00D2323F">
        <w:rPr>
          <w:iCs/>
          <w:sz w:val="20"/>
          <w:szCs w:val="23"/>
        </w:rPr>
        <w:t>Fitness Program</w:t>
      </w:r>
      <w:r w:rsidRPr="00D2323F">
        <w:rPr>
          <w:sz w:val="20"/>
          <w:szCs w:val="23"/>
        </w:rPr>
        <w:t>. Airmen must meet the minimum requirements for each</w:t>
      </w:r>
      <w:r w:rsidRPr="00745900">
        <w:rPr>
          <w:sz w:val="20"/>
          <w:szCs w:val="23"/>
        </w:rPr>
        <w:t xml:space="preserve"> fitness component in addition to scoring an overall composite of 75 or higher for entry into the AGR program. For members with a documented </w:t>
      </w:r>
      <w:r>
        <w:rPr>
          <w:sz w:val="20"/>
          <w:szCs w:val="23"/>
        </w:rPr>
        <w:t>Duty Limitation Code (</w:t>
      </w:r>
      <w:r w:rsidRPr="00745900">
        <w:rPr>
          <w:sz w:val="20"/>
          <w:szCs w:val="23"/>
        </w:rPr>
        <w:t>DLC</w:t>
      </w:r>
      <w:r>
        <w:rPr>
          <w:sz w:val="20"/>
          <w:szCs w:val="23"/>
        </w:rPr>
        <w:t>)</w:t>
      </w:r>
      <w:r w:rsidRPr="00745900">
        <w:rPr>
          <w:sz w:val="20"/>
          <w:szCs w:val="23"/>
        </w:rPr>
        <w:t xml:space="preserve"> which prohibits them from performing one or more components of the Fitness Assessment, an overall "Pass" rating is required.</w:t>
      </w:r>
    </w:p>
    <w:p w:rsidR="00DD72AC" w:rsidRPr="00745900" w:rsidRDefault="00DD72AC" w:rsidP="00DD72AC">
      <w:pPr>
        <w:rPr>
          <w:sz w:val="20"/>
        </w:rPr>
      </w:pPr>
    </w:p>
    <w:p w:rsidR="00DD72AC" w:rsidRDefault="00DD72AC" w:rsidP="00DD72AC">
      <w:pPr>
        <w:jc w:val="both"/>
        <w:rPr>
          <w:sz w:val="20"/>
          <w:szCs w:val="23"/>
        </w:rPr>
      </w:pPr>
      <w:r w:rsidRPr="00745900">
        <w:rPr>
          <w:sz w:val="20"/>
        </w:rPr>
        <w:t>4.</w:t>
      </w:r>
      <w:r w:rsidRPr="00745900">
        <w:rPr>
          <w:sz w:val="20"/>
          <w:szCs w:val="23"/>
        </w:rPr>
        <w:t xml:space="preserve"> Individuals selected for AGR tours must meet the Preventative Health Assessment (PHA)/physical qualifications outlined in AFI 48-123</w:t>
      </w:r>
      <w:r w:rsidRPr="00745900">
        <w:rPr>
          <w:i/>
          <w:iCs/>
          <w:sz w:val="20"/>
          <w:szCs w:val="23"/>
        </w:rPr>
        <w:t xml:space="preserve">, </w:t>
      </w:r>
      <w:r w:rsidRPr="00D2323F">
        <w:rPr>
          <w:iCs/>
          <w:sz w:val="20"/>
          <w:szCs w:val="23"/>
        </w:rPr>
        <w:t>Medical Examination and Standards</w:t>
      </w:r>
      <w:r w:rsidRPr="00745900">
        <w:rPr>
          <w:i/>
          <w:iCs/>
          <w:sz w:val="20"/>
          <w:szCs w:val="23"/>
        </w:rPr>
        <w:t xml:space="preserve">. </w:t>
      </w:r>
      <w:r w:rsidRPr="00745900">
        <w:rPr>
          <w:sz w:val="20"/>
          <w:szCs w:val="23"/>
        </w:rPr>
        <w:t>They must also be current in all Individual Medical Readiness (IMR) requirements to include immunizations. RCPHA/PHA and dental must be conducted not more than 12 months prior to entry on AGR duty and an HIV test must be completed not more than six months prior to the start date of the AGR tour. Individuals transferring from Title 10 (Regular Air Force or Reserve Component Title 10 Statutory Tour) are not required to have a new physical unless the previous physical is over 12 months old at time of entry into AGR status.</w:t>
      </w:r>
    </w:p>
    <w:p w:rsidR="00DD72AC" w:rsidRDefault="00DD72AC" w:rsidP="00DD72AC">
      <w:pPr>
        <w:jc w:val="both"/>
        <w:rPr>
          <w:sz w:val="20"/>
        </w:rPr>
      </w:pPr>
    </w:p>
    <w:p w:rsidR="00DD72AC" w:rsidRPr="00353A62" w:rsidRDefault="00DD72AC" w:rsidP="00DD72AC">
      <w:pPr>
        <w:jc w:val="both"/>
        <w:rPr>
          <w:sz w:val="20"/>
        </w:rPr>
      </w:pPr>
      <w:r w:rsidRPr="00353A62">
        <w:rPr>
          <w:sz w:val="20"/>
        </w:rPr>
        <w:t>5. Applicants receiving or eligible to immediately receive a federal retirement annuity or a state annuity for service as National Guard technicians are not eligible for entry on an AGR tour.</w:t>
      </w:r>
    </w:p>
    <w:p w:rsidR="00DD72AC" w:rsidRPr="00745900" w:rsidRDefault="00DD72AC" w:rsidP="00DD72AC">
      <w:pPr>
        <w:jc w:val="both"/>
        <w:rPr>
          <w:sz w:val="20"/>
        </w:rPr>
      </w:pPr>
    </w:p>
    <w:p w:rsidR="00DD72AC" w:rsidRDefault="00DD72AC" w:rsidP="00DD72AC">
      <w:pPr>
        <w:pStyle w:val="PlainText"/>
        <w:jc w:val="both"/>
      </w:pPr>
      <w:r>
        <w:rPr>
          <w:rFonts w:ascii="Times New Roman" w:hAnsi="Times New Roman"/>
        </w:rPr>
        <w:t xml:space="preserve">6. </w:t>
      </w:r>
      <w:r w:rsidRPr="00353A62">
        <w:rPr>
          <w:rFonts w:ascii="Times New Roman" w:hAnsi="Times New Roman"/>
        </w:rPr>
        <w:t xml:space="preserve"> Individuals</w:t>
      </w:r>
      <w:r>
        <w:rPr>
          <w:rFonts w:ascii="Times New Roman" w:hAnsi="Times New Roman"/>
        </w:rPr>
        <w:t xml:space="preserve"> selected for AGR tours </w:t>
      </w:r>
      <w:r w:rsidRPr="00EA73A9">
        <w:rPr>
          <w:rFonts w:ascii="Times New Roman" w:hAnsi="Times New Roman"/>
        </w:rPr>
        <w:t xml:space="preserve">must be able to complete 20 years active Federal service prior to Mandatory Separation Date (MSD) for officers. Exceptions to this policy may be considered for </w:t>
      </w:r>
      <w:r>
        <w:rPr>
          <w:rFonts w:ascii="Times New Roman" w:hAnsi="Times New Roman"/>
        </w:rPr>
        <w:t xml:space="preserve">a </w:t>
      </w:r>
      <w:r w:rsidRPr="00EA73A9">
        <w:rPr>
          <w:rFonts w:ascii="Times New Roman" w:hAnsi="Times New Roman"/>
        </w:rPr>
        <w:t xml:space="preserve">waiver </w:t>
      </w:r>
      <w:r>
        <w:rPr>
          <w:rFonts w:ascii="Times New Roman" w:hAnsi="Times New Roman"/>
        </w:rPr>
        <w:t xml:space="preserve">as approved </w:t>
      </w:r>
      <w:r w:rsidRPr="00EA73A9">
        <w:rPr>
          <w:rFonts w:ascii="Times New Roman" w:hAnsi="Times New Roman"/>
        </w:rPr>
        <w:t xml:space="preserve">by The Adjutant General. Individuals selected for AGR tours that cannot attain 20 years of active federal service prior to reaching mandatory separation, must complete the Statement of Understanding </w:t>
      </w:r>
      <w:r>
        <w:rPr>
          <w:rFonts w:ascii="Times New Roman" w:hAnsi="Times New Roman"/>
        </w:rPr>
        <w:t xml:space="preserve">IAW ANGI 36-101, </w:t>
      </w:r>
      <w:r w:rsidRPr="00EA73A9">
        <w:rPr>
          <w:rFonts w:ascii="Times New Roman" w:hAnsi="Times New Roman"/>
        </w:rPr>
        <w:t xml:space="preserve">Attachment 3. </w:t>
      </w:r>
    </w:p>
    <w:p w:rsidR="00DD72AC" w:rsidRPr="00745900" w:rsidRDefault="00DD72AC" w:rsidP="00DD72AC">
      <w:pPr>
        <w:jc w:val="both"/>
        <w:rPr>
          <w:sz w:val="20"/>
        </w:rPr>
      </w:pPr>
    </w:p>
    <w:p w:rsidR="00DD72AC" w:rsidRPr="00745900" w:rsidRDefault="00DD72AC" w:rsidP="00DD72AC">
      <w:pPr>
        <w:jc w:val="both"/>
        <w:rPr>
          <w:sz w:val="20"/>
        </w:rPr>
      </w:pPr>
      <w:r w:rsidRPr="00745900">
        <w:rPr>
          <w:sz w:val="20"/>
        </w:rPr>
        <w:t>7. Applicant must not have been previously separated for cause from active duty or a previous AGR tour.</w:t>
      </w:r>
    </w:p>
    <w:p w:rsidR="00DD72AC" w:rsidRPr="00745900" w:rsidRDefault="00DD72AC" w:rsidP="00DD72AC">
      <w:pPr>
        <w:jc w:val="both"/>
        <w:rPr>
          <w:sz w:val="20"/>
        </w:rPr>
      </w:pPr>
    </w:p>
    <w:p w:rsidR="00DD72AC" w:rsidRPr="00745900" w:rsidRDefault="00DD72AC" w:rsidP="00DD72AC">
      <w:pPr>
        <w:pStyle w:val="Default"/>
        <w:jc w:val="both"/>
        <w:rPr>
          <w:sz w:val="20"/>
        </w:rPr>
      </w:pPr>
      <w:r w:rsidRPr="00745900">
        <w:rPr>
          <w:sz w:val="20"/>
        </w:rPr>
        <w:t>8.  A</w:t>
      </w:r>
      <w:r w:rsidRPr="00745900">
        <w:rPr>
          <w:sz w:val="20"/>
          <w:szCs w:val="23"/>
        </w:rPr>
        <w:t xml:space="preserve">n applicant’s military grade cannot exceed the maximum military authorized grade on the UMD for the AGR position. </w:t>
      </w:r>
    </w:p>
    <w:p w:rsidR="00DD72AC" w:rsidRDefault="00DD72AC" w:rsidP="00DD72AC">
      <w:pPr>
        <w:jc w:val="both"/>
        <w:rPr>
          <w:sz w:val="20"/>
          <w:szCs w:val="23"/>
        </w:rPr>
      </w:pPr>
    </w:p>
    <w:p w:rsidR="00DD72AC" w:rsidRPr="00745900" w:rsidRDefault="005B4FFD" w:rsidP="00DD72AC">
      <w:pPr>
        <w:jc w:val="both"/>
        <w:rPr>
          <w:sz w:val="20"/>
        </w:rPr>
      </w:pPr>
      <w:r>
        <w:rPr>
          <w:sz w:val="20"/>
        </w:rPr>
        <w:t>9</w:t>
      </w:r>
      <w:r w:rsidR="00DD72AC">
        <w:rPr>
          <w:sz w:val="20"/>
        </w:rPr>
        <w:t>.  All military positions must meet the requirements outlined in the Air Force Officer Classification Directory (AFOCD) as managed by the local Base Education and Training Manager (BETM).</w:t>
      </w:r>
    </w:p>
    <w:p w:rsidR="00DD72AC" w:rsidRPr="005F4A03" w:rsidRDefault="00DD72AC" w:rsidP="00DD72AC">
      <w:pPr>
        <w:rPr>
          <w:b/>
          <w:color w:val="FF0000"/>
          <w:sz w:val="20"/>
        </w:rPr>
      </w:pPr>
      <w:r w:rsidRPr="005F4A03">
        <w:rPr>
          <w:b/>
          <w:color w:val="FF0000"/>
          <w:sz w:val="20"/>
        </w:rPr>
        <w:t>-------------------------------------------------------------------------------------------------------------------------------------------</w:t>
      </w:r>
    </w:p>
    <w:p w:rsidR="00574124" w:rsidRDefault="00574124" w:rsidP="00574124">
      <w:pPr>
        <w:jc w:val="center"/>
        <w:rPr>
          <w:b/>
          <w:color w:val="002060"/>
          <w:sz w:val="20"/>
          <w:highlight w:val="lightGray"/>
          <w:u w:val="single"/>
        </w:rPr>
      </w:pPr>
    </w:p>
    <w:p w:rsidR="00DD72AC" w:rsidRPr="00574124" w:rsidRDefault="00DD72AC" w:rsidP="00574124">
      <w:pPr>
        <w:jc w:val="center"/>
        <w:rPr>
          <w:sz w:val="32"/>
          <w:szCs w:val="32"/>
        </w:rPr>
      </w:pPr>
      <w:r w:rsidRPr="00574124">
        <w:rPr>
          <w:b/>
          <w:sz w:val="32"/>
          <w:szCs w:val="32"/>
          <w:u w:val="single"/>
        </w:rPr>
        <w:t>HOW TO APPLY:</w:t>
      </w:r>
    </w:p>
    <w:p w:rsidR="00574124" w:rsidRDefault="00574124" w:rsidP="00DD72AC">
      <w:pPr>
        <w:rPr>
          <w:color w:val="FF0000"/>
          <w:sz w:val="20"/>
        </w:rPr>
      </w:pPr>
    </w:p>
    <w:p w:rsidR="00170572" w:rsidRPr="00621A55" w:rsidRDefault="00170572" w:rsidP="00170572">
      <w:pPr>
        <w:rPr>
          <w:b/>
          <w:sz w:val="20"/>
        </w:rPr>
      </w:pPr>
      <w:r w:rsidRPr="00621A55">
        <w:rPr>
          <w:b/>
          <w:color w:val="FF0000"/>
          <w:sz w:val="20"/>
        </w:rPr>
        <w:t>IF ANY REQUIRED DOCUMENTATION IS NOT INCLUDED IN YOUR PACKET, YOU WILL NOT BE CONSIDERED FOR THIS POSITION.  IF YOU DO NOT HAVE A SPECIFIC DOCUMENT OR DO NOT KNOW WHAT IS BEING REQUESTED, PLEASE CALL (208) 422-3344</w:t>
      </w:r>
      <w:r>
        <w:rPr>
          <w:b/>
          <w:color w:val="FF0000"/>
          <w:sz w:val="20"/>
        </w:rPr>
        <w:t>.</w:t>
      </w:r>
    </w:p>
    <w:p w:rsidR="00170572" w:rsidRDefault="00170572" w:rsidP="00170572">
      <w:pPr>
        <w:rPr>
          <w:sz w:val="20"/>
        </w:rPr>
      </w:pPr>
    </w:p>
    <w:p w:rsidR="00170572" w:rsidRPr="00F81664" w:rsidRDefault="00170572" w:rsidP="00170572">
      <w:pPr>
        <w:rPr>
          <w:b/>
          <w:color w:val="FF0000"/>
          <w:sz w:val="20"/>
        </w:rPr>
      </w:pPr>
      <w:r w:rsidRPr="00F81664">
        <w:rPr>
          <w:b/>
          <w:color w:val="FF0000"/>
          <w:sz w:val="20"/>
        </w:rPr>
        <w:t xml:space="preserve">ANY ADDITIONAL DOCUMENTATION (LETTERS OF RECOMMENDATIONS, EPR’s, </w:t>
      </w:r>
      <w:r>
        <w:rPr>
          <w:b/>
          <w:color w:val="FF0000"/>
          <w:sz w:val="20"/>
        </w:rPr>
        <w:t>ETC.) THAT ARE NOT MANDATORY DO</w:t>
      </w:r>
      <w:r w:rsidRPr="00F81664">
        <w:rPr>
          <w:b/>
          <w:color w:val="FF0000"/>
          <w:sz w:val="20"/>
        </w:rPr>
        <w:t>CUMEN</w:t>
      </w:r>
      <w:r>
        <w:rPr>
          <w:b/>
          <w:color w:val="FF0000"/>
          <w:sz w:val="20"/>
        </w:rPr>
        <w:t>TA</w:t>
      </w:r>
      <w:r w:rsidRPr="00F81664">
        <w:rPr>
          <w:b/>
          <w:color w:val="FF0000"/>
          <w:sz w:val="20"/>
        </w:rPr>
        <w:t>TION WILL BE REMOVED FROM THE PACKET.</w:t>
      </w:r>
    </w:p>
    <w:p w:rsidR="00170572" w:rsidRPr="00BA11A2" w:rsidRDefault="00170572" w:rsidP="00170572">
      <w:pPr>
        <w:rPr>
          <w:sz w:val="20"/>
        </w:rPr>
      </w:pPr>
    </w:p>
    <w:p w:rsidR="00170572" w:rsidRPr="005F4A03" w:rsidRDefault="00170572" w:rsidP="00170572">
      <w:pPr>
        <w:jc w:val="both"/>
        <w:rPr>
          <w:b/>
          <w:sz w:val="20"/>
        </w:rPr>
      </w:pPr>
      <w:r w:rsidRPr="005F4A03">
        <w:rPr>
          <w:b/>
          <w:sz w:val="20"/>
        </w:rPr>
        <w:t xml:space="preserve">Applications will not be accepted in binders or document protectors. </w:t>
      </w:r>
      <w:r>
        <w:rPr>
          <w:b/>
          <w:sz w:val="20"/>
        </w:rPr>
        <w:t xml:space="preserve"> </w:t>
      </w:r>
      <w:r w:rsidRPr="005F4A03">
        <w:rPr>
          <w:b/>
          <w:sz w:val="20"/>
        </w:rPr>
        <w:t>All applicants must submit the following documents which are mandatory for evaluation:</w:t>
      </w:r>
    </w:p>
    <w:p w:rsidR="00170572" w:rsidRPr="00BA11A2" w:rsidRDefault="00170572" w:rsidP="00170572">
      <w:pPr>
        <w:jc w:val="both"/>
        <w:rPr>
          <w:sz w:val="20"/>
        </w:rPr>
      </w:pPr>
    </w:p>
    <w:p w:rsidR="00170572" w:rsidRPr="00574124" w:rsidRDefault="00170572" w:rsidP="00170572">
      <w:pPr>
        <w:jc w:val="both"/>
        <w:rPr>
          <w:sz w:val="20"/>
        </w:rPr>
      </w:pPr>
      <w:r w:rsidRPr="00574124">
        <w:rPr>
          <w:sz w:val="20"/>
        </w:rPr>
        <w:t xml:space="preserve">1. </w:t>
      </w:r>
      <w:r w:rsidRPr="00574124">
        <w:rPr>
          <w:caps/>
          <w:sz w:val="20"/>
        </w:rPr>
        <w:t xml:space="preserve">SUBMIT A COMPLETED AND SIGNED NGB Form 34-1, </w:t>
      </w:r>
      <w:r w:rsidRPr="00574124">
        <w:rPr>
          <w:iCs/>
          <w:caps/>
          <w:sz w:val="20"/>
        </w:rPr>
        <w:t xml:space="preserve">Application for </w:t>
      </w:r>
      <w:r w:rsidR="0095278D">
        <w:rPr>
          <w:iCs/>
          <w:caps/>
          <w:sz w:val="20"/>
        </w:rPr>
        <w:t>STATUATORY TOUR APPLICATION</w:t>
      </w:r>
      <w:r w:rsidRPr="00574124">
        <w:rPr>
          <w:sz w:val="20"/>
        </w:rPr>
        <w:t>.</w:t>
      </w:r>
    </w:p>
    <w:p w:rsidR="00170572" w:rsidRPr="00D91563" w:rsidRDefault="00170572" w:rsidP="00170572">
      <w:pPr>
        <w:jc w:val="center"/>
        <w:rPr>
          <w:rStyle w:val="Hyperlink"/>
          <w:sz w:val="20"/>
        </w:rPr>
      </w:pPr>
      <w:r>
        <w:rPr>
          <w:rStyle w:val="Hyperlink"/>
          <w:sz w:val="20"/>
        </w:rPr>
        <w:fldChar w:fldCharType="begin"/>
      </w:r>
      <w:r>
        <w:rPr>
          <w:rStyle w:val="Hyperlink"/>
          <w:sz w:val="20"/>
        </w:rPr>
        <w:instrText>HYPERLINK "http://inghro.state.id.us/hr/forms/forms.htm"</w:instrText>
      </w:r>
      <w:r>
        <w:rPr>
          <w:rStyle w:val="Hyperlink"/>
          <w:sz w:val="20"/>
        </w:rPr>
        <w:fldChar w:fldCharType="separate"/>
      </w:r>
      <w:proofErr w:type="gramStart"/>
      <w:r w:rsidRPr="00D91563">
        <w:rPr>
          <w:rStyle w:val="Hyperlink"/>
          <w:sz w:val="20"/>
        </w:rPr>
        <w:t>ngbf34-1.pdf</w:t>
      </w:r>
      <w:proofErr w:type="gramEnd"/>
    </w:p>
    <w:p w:rsidR="00170572" w:rsidRPr="00BA11A2" w:rsidRDefault="00170572" w:rsidP="00170572">
      <w:pPr>
        <w:jc w:val="center"/>
        <w:rPr>
          <w:sz w:val="20"/>
        </w:rPr>
      </w:pPr>
      <w:r>
        <w:rPr>
          <w:rStyle w:val="Hyperlink"/>
          <w:sz w:val="20"/>
        </w:rPr>
        <w:fldChar w:fldCharType="end"/>
      </w:r>
    </w:p>
    <w:p w:rsidR="00170572" w:rsidRPr="00574124" w:rsidRDefault="00170572" w:rsidP="00170572">
      <w:pPr>
        <w:jc w:val="both"/>
        <w:rPr>
          <w:sz w:val="20"/>
        </w:rPr>
      </w:pPr>
      <w:proofErr w:type="gramStart"/>
      <w:r>
        <w:rPr>
          <w:sz w:val="20"/>
        </w:rPr>
        <w:t>2</w:t>
      </w:r>
      <w:r w:rsidRPr="00574124">
        <w:rPr>
          <w:sz w:val="20"/>
        </w:rPr>
        <w:t xml:space="preserve">. </w:t>
      </w:r>
      <w:r>
        <w:rPr>
          <w:sz w:val="20"/>
        </w:rPr>
        <w:t>SUBMIT</w:t>
      </w:r>
      <w:r w:rsidRPr="00574124">
        <w:rPr>
          <w:sz w:val="20"/>
        </w:rPr>
        <w:t xml:space="preserve"> A PERSONNEL</w:t>
      </w:r>
      <w:proofErr w:type="gramEnd"/>
      <w:r w:rsidRPr="00574124">
        <w:rPr>
          <w:sz w:val="20"/>
        </w:rPr>
        <w:t xml:space="preserve"> </w:t>
      </w:r>
      <w:proofErr w:type="spellStart"/>
      <w:r>
        <w:rPr>
          <w:sz w:val="20"/>
        </w:rPr>
        <w:t>vMPF</w:t>
      </w:r>
      <w:proofErr w:type="spellEnd"/>
      <w:r>
        <w:rPr>
          <w:sz w:val="20"/>
        </w:rPr>
        <w:t xml:space="preserve"> </w:t>
      </w:r>
      <w:r w:rsidRPr="00574124">
        <w:rPr>
          <w:sz w:val="20"/>
        </w:rPr>
        <w:t xml:space="preserve">RIP (AVAILABLE ON </w:t>
      </w:r>
      <w:proofErr w:type="spellStart"/>
      <w:r w:rsidRPr="00574124">
        <w:rPr>
          <w:sz w:val="20"/>
        </w:rPr>
        <w:t>vMPF</w:t>
      </w:r>
      <w:proofErr w:type="spellEnd"/>
      <w:r w:rsidRPr="00574124">
        <w:rPr>
          <w:sz w:val="20"/>
        </w:rPr>
        <w:t>).</w:t>
      </w:r>
      <w:r>
        <w:rPr>
          <w:sz w:val="20"/>
        </w:rPr>
        <w:t xml:space="preserve">  </w:t>
      </w:r>
    </w:p>
    <w:p w:rsidR="00170572" w:rsidRPr="00FD10FE" w:rsidRDefault="00170572" w:rsidP="00170572">
      <w:pPr>
        <w:jc w:val="both"/>
        <w:rPr>
          <w:sz w:val="20"/>
        </w:rPr>
      </w:pPr>
    </w:p>
    <w:p w:rsidR="00170572" w:rsidRPr="00574124" w:rsidRDefault="00170572" w:rsidP="00170572">
      <w:pPr>
        <w:jc w:val="both"/>
        <w:rPr>
          <w:sz w:val="20"/>
        </w:rPr>
      </w:pPr>
      <w:r>
        <w:rPr>
          <w:sz w:val="20"/>
        </w:rPr>
        <w:t>3</w:t>
      </w:r>
      <w:r w:rsidRPr="00574124">
        <w:rPr>
          <w:sz w:val="20"/>
        </w:rPr>
        <w:t xml:space="preserve">. SUBMIT CURRENT AND </w:t>
      </w:r>
      <w:r w:rsidRPr="00574124">
        <w:rPr>
          <w:caps/>
          <w:sz w:val="20"/>
        </w:rPr>
        <w:t xml:space="preserve">most recent </w:t>
      </w:r>
      <w:r w:rsidRPr="00574124">
        <w:rPr>
          <w:iCs/>
          <w:caps/>
          <w:sz w:val="20"/>
        </w:rPr>
        <w:t>Report of Individual Fitness</w:t>
      </w:r>
      <w:r w:rsidRPr="00574124">
        <w:rPr>
          <w:i/>
          <w:iCs/>
          <w:caps/>
          <w:sz w:val="20"/>
        </w:rPr>
        <w:t xml:space="preserve"> </w:t>
      </w:r>
      <w:r w:rsidRPr="00574124">
        <w:rPr>
          <w:caps/>
          <w:sz w:val="20"/>
        </w:rPr>
        <w:t>from the Air Force Fitness Management System</w:t>
      </w:r>
      <w:r w:rsidRPr="00574124">
        <w:rPr>
          <w:sz w:val="20"/>
        </w:rPr>
        <w:t xml:space="preserve"> (AFFMS).</w:t>
      </w:r>
    </w:p>
    <w:p w:rsidR="00170572" w:rsidRDefault="00170572" w:rsidP="00170572">
      <w:pPr>
        <w:jc w:val="both"/>
        <w:rPr>
          <w:sz w:val="20"/>
        </w:rPr>
      </w:pPr>
    </w:p>
    <w:p w:rsidR="00170572" w:rsidRDefault="00170572" w:rsidP="00170572">
      <w:pPr>
        <w:jc w:val="both"/>
        <w:rPr>
          <w:sz w:val="20"/>
        </w:rPr>
      </w:pPr>
      <w:r>
        <w:rPr>
          <w:bCs/>
          <w:sz w:val="20"/>
        </w:rPr>
        <w:t>4</w:t>
      </w:r>
      <w:r w:rsidRPr="00574124">
        <w:rPr>
          <w:bCs/>
          <w:sz w:val="20"/>
        </w:rPr>
        <w:t>.</w:t>
      </w:r>
      <w:r w:rsidRPr="00574124">
        <w:rPr>
          <w:sz w:val="20"/>
        </w:rPr>
        <w:t xml:space="preserve"> SUBMIT A PROFESSIONAL RESUME OUTLINING YOUR EDUCATION, EXPERIENCE AND SKILLS.</w:t>
      </w:r>
    </w:p>
    <w:p w:rsidR="00170572" w:rsidRDefault="00170572" w:rsidP="00170572">
      <w:pPr>
        <w:jc w:val="both"/>
        <w:rPr>
          <w:sz w:val="20"/>
        </w:rPr>
      </w:pPr>
    </w:p>
    <w:p w:rsidR="00170572" w:rsidRPr="00574124" w:rsidRDefault="00170572" w:rsidP="00170572">
      <w:pPr>
        <w:jc w:val="both"/>
        <w:rPr>
          <w:sz w:val="20"/>
        </w:rPr>
      </w:pPr>
      <w:r>
        <w:rPr>
          <w:sz w:val="20"/>
        </w:rPr>
        <w:t>5</w:t>
      </w:r>
      <w:r w:rsidRPr="00574124">
        <w:rPr>
          <w:sz w:val="20"/>
        </w:rPr>
        <w:t>. STATEMENT EXPLAINING THE OMISSION OF ANY OF THE ABOVE DOCUMENTS NOT SUBMITTED WITH APPLICATION.</w:t>
      </w:r>
    </w:p>
    <w:p w:rsidR="00170572" w:rsidRDefault="00170572" w:rsidP="00170572">
      <w:pPr>
        <w:pStyle w:val="PlainText"/>
        <w:rPr>
          <w:rFonts w:ascii="Times New Roman" w:hAnsi="Times New Roman"/>
        </w:rPr>
      </w:pPr>
    </w:p>
    <w:p w:rsidR="00170572" w:rsidRPr="00574124" w:rsidRDefault="00170572" w:rsidP="00170572">
      <w:pPr>
        <w:rPr>
          <w:sz w:val="20"/>
        </w:rPr>
      </w:pPr>
      <w:r>
        <w:rPr>
          <w:sz w:val="20"/>
        </w:rPr>
        <w:t>6</w:t>
      </w:r>
      <w:r w:rsidRPr="00574124">
        <w:rPr>
          <w:sz w:val="20"/>
        </w:rPr>
        <w:t>. RETAIN A COPY OF YOUR APPLICATION FOR YOUR PERSONAL RECORDS.</w:t>
      </w:r>
    </w:p>
    <w:p w:rsidR="00170572" w:rsidRPr="00574124" w:rsidRDefault="00170572" w:rsidP="00170572">
      <w:pPr>
        <w:pStyle w:val="PlainText"/>
        <w:jc w:val="both"/>
        <w:rPr>
          <w:rFonts w:ascii="Times New Roman" w:hAnsi="Times New Roman"/>
        </w:rPr>
      </w:pPr>
    </w:p>
    <w:p w:rsidR="00170572" w:rsidRDefault="00170572" w:rsidP="00170572">
      <w:pPr>
        <w:jc w:val="both"/>
        <w:rPr>
          <w:sz w:val="20"/>
        </w:rPr>
      </w:pPr>
      <w:r>
        <w:rPr>
          <w:sz w:val="20"/>
        </w:rPr>
        <w:t>7</w:t>
      </w:r>
      <w:r w:rsidRPr="00574124">
        <w:rPr>
          <w:sz w:val="20"/>
        </w:rPr>
        <w:t xml:space="preserve">. </w:t>
      </w:r>
      <w:r>
        <w:rPr>
          <w:sz w:val="20"/>
        </w:rPr>
        <w:t xml:space="preserve">FORWARD applications to the address listed below.  Applications must contain an original or digital signature and be delivered or mailed at your own expense.  </w:t>
      </w:r>
      <w:r>
        <w:rPr>
          <w:bCs/>
          <w:sz w:val="20"/>
        </w:rPr>
        <w:t xml:space="preserve">If you are sending your application via Priority Mail, Fed Ex, etc. please allow an additional 3-5 days to the shipping time as they are not delivered directly to HRO. </w:t>
      </w:r>
      <w:r>
        <w:rPr>
          <w:sz w:val="20"/>
        </w:rPr>
        <w:t>Applications not received by HRO by the closing date will not be accepted. Applications will not be returned.  Electronic submissions are not accepted at this time except in instances approved by the Air AGR Manager.</w:t>
      </w:r>
    </w:p>
    <w:p w:rsidR="00170572" w:rsidRDefault="00170572" w:rsidP="00170572">
      <w:pPr>
        <w:jc w:val="both"/>
        <w:rPr>
          <w:b/>
          <w:sz w:val="20"/>
          <w:u w:val="single"/>
        </w:rPr>
      </w:pPr>
    </w:p>
    <w:p w:rsidR="00170572" w:rsidRDefault="00170572" w:rsidP="00170572">
      <w:pPr>
        <w:rPr>
          <w:b/>
          <w:sz w:val="20"/>
        </w:rPr>
      </w:pPr>
      <w:r>
        <w:rPr>
          <w:b/>
          <w:sz w:val="20"/>
        </w:rPr>
        <w:t>HUMAN RESOURCE OFFICE/AGR</w:t>
      </w:r>
    </w:p>
    <w:p w:rsidR="00170572" w:rsidRDefault="00170572" w:rsidP="00170572">
      <w:pPr>
        <w:rPr>
          <w:b/>
          <w:sz w:val="20"/>
        </w:rPr>
      </w:pPr>
      <w:r>
        <w:rPr>
          <w:b/>
          <w:sz w:val="20"/>
        </w:rPr>
        <w:t>ATTN: AIR AGR MANAGER</w:t>
      </w:r>
    </w:p>
    <w:p w:rsidR="00170572" w:rsidRDefault="00170572" w:rsidP="00170572">
      <w:pPr>
        <w:rPr>
          <w:b/>
          <w:sz w:val="20"/>
        </w:rPr>
      </w:pPr>
      <w:r>
        <w:rPr>
          <w:b/>
          <w:sz w:val="20"/>
        </w:rPr>
        <w:t>4794 GEN MANNING AVE., BLDG 442</w:t>
      </w:r>
    </w:p>
    <w:p w:rsidR="00170572" w:rsidRDefault="00170572" w:rsidP="00170572">
      <w:pPr>
        <w:rPr>
          <w:b/>
          <w:sz w:val="20"/>
        </w:rPr>
      </w:pPr>
      <w:r>
        <w:rPr>
          <w:b/>
          <w:sz w:val="20"/>
        </w:rPr>
        <w:t>BOISE, IDAHO 83705-8112</w:t>
      </w:r>
    </w:p>
    <w:p w:rsidR="006432F3" w:rsidRPr="002611F4" w:rsidRDefault="006432F3" w:rsidP="00DD72AC">
      <w:pPr>
        <w:jc w:val="both"/>
        <w:rPr>
          <w:b/>
          <w:sz w:val="20"/>
          <w:u w:val="single"/>
        </w:rPr>
      </w:pPr>
    </w:p>
    <w:p w:rsidR="00DD72AC" w:rsidRPr="00574124" w:rsidRDefault="00DD72AC" w:rsidP="00574124">
      <w:pPr>
        <w:jc w:val="center"/>
        <w:rPr>
          <w:b/>
          <w:sz w:val="32"/>
          <w:szCs w:val="32"/>
          <w:u w:val="single"/>
        </w:rPr>
      </w:pPr>
      <w:r w:rsidRPr="00574124">
        <w:rPr>
          <w:b/>
          <w:sz w:val="32"/>
          <w:szCs w:val="32"/>
          <w:u w:val="single"/>
        </w:rPr>
        <w:lastRenderedPageBreak/>
        <w:t>APPLICATION PACKAGES</w:t>
      </w:r>
    </w:p>
    <w:p w:rsidR="00DD72AC" w:rsidRDefault="00DD72AC" w:rsidP="00DD72AC">
      <w:pPr>
        <w:jc w:val="both"/>
        <w:rPr>
          <w:sz w:val="20"/>
        </w:rPr>
      </w:pPr>
    </w:p>
    <w:p w:rsidR="00DF42E9" w:rsidRDefault="00DD72AC" w:rsidP="00DD72AC">
      <w:pPr>
        <w:jc w:val="both"/>
        <w:rPr>
          <w:sz w:val="20"/>
        </w:rPr>
      </w:pPr>
      <w:r w:rsidRPr="00631E4B">
        <w:rPr>
          <w:sz w:val="20"/>
        </w:rPr>
        <w:t xml:space="preserve">An individual must meet the requirements of the Area of Consideration.  </w:t>
      </w:r>
      <w:r>
        <w:rPr>
          <w:sz w:val="20"/>
        </w:rPr>
        <w:t xml:space="preserve">Those applicants who meet the established requirements will be forwarded to the selecting supervisor.  </w:t>
      </w:r>
      <w:r w:rsidRPr="00631E4B">
        <w:rPr>
          <w:sz w:val="20"/>
        </w:rPr>
        <w:t xml:space="preserve">If there are no applicants with the required AFSC </w:t>
      </w:r>
      <w:r>
        <w:rPr>
          <w:sz w:val="20"/>
        </w:rPr>
        <w:t>and/</w:t>
      </w:r>
      <w:r w:rsidRPr="00631E4B">
        <w:rPr>
          <w:sz w:val="20"/>
        </w:rPr>
        <w:t xml:space="preserve">or the selecting supervisor determines the applications received do not meet their approval/requirements, the application packages of </w:t>
      </w:r>
      <w:r>
        <w:rPr>
          <w:sz w:val="20"/>
        </w:rPr>
        <w:t>other applicants</w:t>
      </w:r>
      <w:r w:rsidRPr="00631E4B">
        <w:rPr>
          <w:sz w:val="20"/>
        </w:rPr>
        <w:t xml:space="preserve"> may be requested from HRO.  </w:t>
      </w:r>
    </w:p>
    <w:p w:rsidR="00DF42E9" w:rsidRPr="000112CD" w:rsidRDefault="00DF42E9" w:rsidP="00DF42E9">
      <w:pPr>
        <w:jc w:val="both"/>
        <w:rPr>
          <w:sz w:val="20"/>
        </w:rPr>
      </w:pPr>
    </w:p>
    <w:p w:rsidR="00267E11" w:rsidRDefault="00267E11" w:rsidP="000112CD">
      <w:pPr>
        <w:jc w:val="both"/>
        <w:rPr>
          <w:color w:val="000000"/>
          <w:sz w:val="20"/>
        </w:rPr>
      </w:pPr>
    </w:p>
    <w:p w:rsidR="002828DA" w:rsidRPr="002828DA" w:rsidRDefault="002828DA" w:rsidP="002828DA">
      <w:pPr>
        <w:pStyle w:val="Default"/>
        <w:rPr>
          <w:sz w:val="20"/>
          <w:szCs w:val="20"/>
        </w:rPr>
      </w:pPr>
      <w:r w:rsidRPr="002828DA">
        <w:rPr>
          <w:sz w:val="20"/>
          <w:szCs w:val="20"/>
        </w:rPr>
        <w:t xml:space="preserve">1.  Each applicant will ensure that supporting documents, to include diplomas, orders, etc. are submitted with the application as evidence of meeting the APPOINTMENT REQUIREMENTS. </w:t>
      </w:r>
      <w:r w:rsidRPr="002828DA">
        <w:rPr>
          <w:b/>
          <w:bCs/>
          <w:sz w:val="20"/>
          <w:szCs w:val="20"/>
        </w:rPr>
        <w:t>Failure to do so may result in a finding of ineligibility and may cause the applicant to lose consideration for this position</w:t>
      </w:r>
      <w:r w:rsidRPr="002828DA">
        <w:rPr>
          <w:sz w:val="20"/>
          <w:szCs w:val="20"/>
        </w:rPr>
        <w:t xml:space="preserve">. </w:t>
      </w:r>
    </w:p>
    <w:p w:rsidR="002828DA" w:rsidRPr="002828DA" w:rsidRDefault="002828DA" w:rsidP="002828DA">
      <w:pPr>
        <w:pStyle w:val="ListParagraph"/>
        <w:rPr>
          <w:sz w:val="20"/>
        </w:rPr>
      </w:pPr>
    </w:p>
    <w:p w:rsidR="002828DA" w:rsidRPr="002828DA" w:rsidRDefault="002828DA" w:rsidP="002828DA">
      <w:pPr>
        <w:pStyle w:val="Default"/>
        <w:rPr>
          <w:sz w:val="20"/>
          <w:szCs w:val="20"/>
        </w:rPr>
      </w:pPr>
      <w:r w:rsidRPr="002828DA">
        <w:rPr>
          <w:sz w:val="20"/>
          <w:szCs w:val="20"/>
        </w:rPr>
        <w:t xml:space="preserve">2.  Request for exceptions to, or waivers of APPOINTMENT REQUIREMENTS or AREA OF CONSIDERATION as specified herein will </w:t>
      </w:r>
      <w:r w:rsidRPr="002828DA">
        <w:rPr>
          <w:b/>
          <w:bCs/>
          <w:sz w:val="20"/>
          <w:szCs w:val="20"/>
        </w:rPr>
        <w:t xml:space="preserve">NOT </w:t>
      </w:r>
      <w:r w:rsidRPr="002828DA">
        <w:rPr>
          <w:sz w:val="20"/>
          <w:szCs w:val="20"/>
        </w:rPr>
        <w:t xml:space="preserve">be accepted. Waiver for certain basic ELIGIBILITY CRITERIA will be considered and must receive NGB approval. </w:t>
      </w:r>
    </w:p>
    <w:p w:rsidR="002828DA" w:rsidRPr="002828DA" w:rsidRDefault="002828DA" w:rsidP="002828DA">
      <w:pPr>
        <w:pStyle w:val="ListParagraph"/>
        <w:rPr>
          <w:sz w:val="20"/>
        </w:rPr>
      </w:pPr>
    </w:p>
    <w:p w:rsidR="002828DA" w:rsidRPr="002828DA" w:rsidRDefault="002828DA" w:rsidP="002828DA">
      <w:pPr>
        <w:pStyle w:val="Default"/>
        <w:rPr>
          <w:sz w:val="20"/>
          <w:szCs w:val="20"/>
        </w:rPr>
      </w:pPr>
      <w:r w:rsidRPr="002828DA">
        <w:rPr>
          <w:sz w:val="20"/>
          <w:szCs w:val="20"/>
        </w:rPr>
        <w:t xml:space="preserve">3.  Permanent Change of Station (PCS) expenses may be authorized for this position. </w:t>
      </w:r>
    </w:p>
    <w:p w:rsidR="002828DA" w:rsidRPr="002828DA" w:rsidRDefault="002828DA" w:rsidP="002828DA">
      <w:pPr>
        <w:pStyle w:val="ListParagraph"/>
        <w:rPr>
          <w:sz w:val="20"/>
        </w:rPr>
      </w:pPr>
    </w:p>
    <w:p w:rsidR="002828DA" w:rsidRPr="002828DA" w:rsidRDefault="002828DA" w:rsidP="002828DA">
      <w:pPr>
        <w:pStyle w:val="Default"/>
        <w:rPr>
          <w:sz w:val="20"/>
          <w:szCs w:val="20"/>
        </w:rPr>
      </w:pPr>
      <w:r w:rsidRPr="002828DA">
        <w:rPr>
          <w:sz w:val="20"/>
          <w:szCs w:val="20"/>
        </w:rPr>
        <w:t xml:space="preserve">4.  This is a 24 month, accompanied, Title 10, One Time Occasional Tour (OTOT). Selection for this position does not constitute accession into a permanent AGR program. Tour may be extended for six (6) additional months with COCOM and TAG approval, by exception. </w:t>
      </w:r>
    </w:p>
    <w:p w:rsidR="002828DA" w:rsidRPr="002828DA" w:rsidRDefault="002828DA" w:rsidP="002828DA">
      <w:pPr>
        <w:pStyle w:val="ListParagraph"/>
        <w:rPr>
          <w:sz w:val="20"/>
        </w:rPr>
      </w:pPr>
    </w:p>
    <w:p w:rsidR="002828DA" w:rsidRPr="002828DA" w:rsidRDefault="002828DA" w:rsidP="002828DA">
      <w:pPr>
        <w:pStyle w:val="Default"/>
        <w:rPr>
          <w:sz w:val="20"/>
          <w:szCs w:val="20"/>
        </w:rPr>
      </w:pPr>
      <w:r w:rsidRPr="002828DA">
        <w:rPr>
          <w:sz w:val="20"/>
          <w:szCs w:val="20"/>
        </w:rPr>
        <w:t>5.  If a</w:t>
      </w:r>
      <w:r>
        <w:rPr>
          <w:sz w:val="20"/>
          <w:szCs w:val="20"/>
        </w:rPr>
        <w:t>n</w:t>
      </w:r>
      <w:r w:rsidRPr="002828DA">
        <w:rPr>
          <w:sz w:val="20"/>
          <w:szCs w:val="20"/>
        </w:rPr>
        <w:t xml:space="preserve"> ID</w:t>
      </w:r>
      <w:r>
        <w:rPr>
          <w:sz w:val="20"/>
          <w:szCs w:val="20"/>
        </w:rPr>
        <w:t>A</w:t>
      </w:r>
      <w:r w:rsidRPr="002828DA">
        <w:rPr>
          <w:sz w:val="20"/>
          <w:szCs w:val="20"/>
        </w:rPr>
        <w:t>NG Title 32 AGR applicant is selected for this position, their T32 AGR orders will be rescinded/amended as required. The Title 32 AGR will be placed on T10 AGR status for the duration of the tour. Upon completion of this tour they will be reinstated into T32 AGR status, to the appropriate service component that they vacated upon acceptance of the OTOT tour.</w:t>
      </w:r>
    </w:p>
    <w:p w:rsidR="002828DA" w:rsidRPr="002828DA" w:rsidRDefault="002828DA" w:rsidP="002828DA">
      <w:pPr>
        <w:pStyle w:val="ListParagraph"/>
        <w:rPr>
          <w:sz w:val="20"/>
        </w:rPr>
      </w:pPr>
    </w:p>
    <w:p w:rsidR="002828DA" w:rsidRDefault="002828DA" w:rsidP="002828DA">
      <w:pPr>
        <w:pStyle w:val="Default"/>
        <w:rPr>
          <w:sz w:val="20"/>
          <w:szCs w:val="20"/>
        </w:rPr>
      </w:pPr>
      <w:r w:rsidRPr="002828DA">
        <w:rPr>
          <w:sz w:val="20"/>
          <w:szCs w:val="20"/>
        </w:rPr>
        <w:t xml:space="preserve">6.  The CCMD will not accept a BAO that outranks the in-country Security Cooperation Office Chief. Selections for this position of promotion eligible O3 (Captains) does not automatically entitle the candidate promotion to O4 (Major). The selected candidate may be considered for promotion based on current status, eligibility, and qualifications for the next higher grade. </w:t>
      </w:r>
    </w:p>
    <w:p w:rsidR="005B4FFD" w:rsidRDefault="005B4FFD" w:rsidP="002828DA">
      <w:pPr>
        <w:pStyle w:val="Default"/>
        <w:rPr>
          <w:sz w:val="20"/>
          <w:szCs w:val="20"/>
        </w:rPr>
      </w:pPr>
    </w:p>
    <w:p w:rsidR="005B4FFD" w:rsidRPr="005B4FFD" w:rsidRDefault="005B4FFD" w:rsidP="005B4FFD">
      <w:pPr>
        <w:pStyle w:val="BodyText"/>
        <w:tabs>
          <w:tab w:val="left" w:pos="680"/>
        </w:tabs>
        <w:kinsoku w:val="0"/>
        <w:overflowPunct w:val="0"/>
        <w:ind w:right="749"/>
        <w:rPr>
          <w:sz w:val="20"/>
        </w:rPr>
      </w:pPr>
      <w:r w:rsidRPr="005B4FFD">
        <w:rPr>
          <w:sz w:val="20"/>
        </w:rPr>
        <w:t xml:space="preserve">7.  BAOs are managed by the NGB’s International Affairs Division (NGB-J53) and assigned by the </w:t>
      </w:r>
      <w:r>
        <w:rPr>
          <w:sz w:val="20"/>
        </w:rPr>
        <w:t>ARNG</w:t>
      </w:r>
      <w:r w:rsidRPr="005B4FFD">
        <w:rPr>
          <w:sz w:val="20"/>
        </w:rPr>
        <w:t xml:space="preserve"> and ANG personnel services divisions (ARNG-HCM and ANG-HR).  BAO positions are a unique position for the National Guard due to the nature of work and location of assignments.  NGB-J53 serves as the primary coordinator and has oversight for all BAO actions relative to assignments and support agreements.</w:t>
      </w:r>
      <w:r w:rsidR="003E6AB4">
        <w:rPr>
          <w:sz w:val="20"/>
        </w:rPr>
        <w:t xml:space="preserve">  </w:t>
      </w:r>
      <w:r w:rsidR="003E6AB4" w:rsidRPr="00BD49AB">
        <w:rPr>
          <w:sz w:val="20"/>
        </w:rPr>
        <w:t>More information can be found</w:t>
      </w:r>
      <w:r w:rsidR="003E6AB4">
        <w:rPr>
          <w:sz w:val="20"/>
        </w:rPr>
        <w:t xml:space="preserve"> at </w:t>
      </w:r>
      <w:hyperlink r:id="rId8" w:history="1">
        <w:r w:rsidR="003E6AB4" w:rsidRPr="00743AB2">
          <w:rPr>
            <w:rStyle w:val="Hyperlink"/>
          </w:rPr>
          <w:t>https://gko.portal.ng.mil/joint/j5/NGB-J53/SitePages/Home.aspx</w:t>
        </w:r>
      </w:hyperlink>
    </w:p>
    <w:p w:rsidR="005B4FFD" w:rsidRDefault="005B4FFD" w:rsidP="002828DA">
      <w:pPr>
        <w:pStyle w:val="Default"/>
        <w:rPr>
          <w:sz w:val="20"/>
          <w:szCs w:val="20"/>
        </w:rPr>
      </w:pPr>
    </w:p>
    <w:p w:rsidR="00774987" w:rsidRDefault="00774987" w:rsidP="002828DA">
      <w:pPr>
        <w:pStyle w:val="Default"/>
        <w:rPr>
          <w:sz w:val="20"/>
          <w:szCs w:val="20"/>
        </w:rPr>
      </w:pPr>
    </w:p>
    <w:p w:rsidR="00774987" w:rsidRPr="00574124" w:rsidRDefault="00774987" w:rsidP="00774987">
      <w:pPr>
        <w:jc w:val="center"/>
        <w:rPr>
          <w:b/>
          <w:sz w:val="32"/>
          <w:szCs w:val="32"/>
          <w:u w:val="single"/>
        </w:rPr>
      </w:pPr>
      <w:r w:rsidRPr="00574124">
        <w:rPr>
          <w:b/>
          <w:sz w:val="32"/>
          <w:szCs w:val="32"/>
          <w:u w:val="single"/>
        </w:rPr>
        <w:t>DUTIES AND RESPONSIBILITIES:</w:t>
      </w:r>
    </w:p>
    <w:p w:rsidR="00774987" w:rsidRPr="002828DA" w:rsidRDefault="00774987" w:rsidP="002828DA">
      <w:pPr>
        <w:pStyle w:val="Default"/>
        <w:rPr>
          <w:sz w:val="20"/>
          <w:szCs w:val="20"/>
        </w:rPr>
      </w:pPr>
    </w:p>
    <w:p w:rsidR="002828DA" w:rsidRPr="002828DA" w:rsidRDefault="002828DA" w:rsidP="002828DA">
      <w:pPr>
        <w:pStyle w:val="ListParagraph"/>
        <w:rPr>
          <w:sz w:val="20"/>
        </w:rPr>
      </w:pPr>
    </w:p>
    <w:p w:rsidR="002828DA" w:rsidRPr="002828DA" w:rsidRDefault="00774987" w:rsidP="002828DA">
      <w:pPr>
        <w:pStyle w:val="Default"/>
        <w:rPr>
          <w:sz w:val="20"/>
          <w:szCs w:val="20"/>
        </w:rPr>
      </w:pPr>
      <w:r>
        <w:rPr>
          <w:sz w:val="20"/>
          <w:szCs w:val="20"/>
        </w:rPr>
        <w:t>1</w:t>
      </w:r>
      <w:r w:rsidR="002828DA" w:rsidRPr="002828DA">
        <w:rPr>
          <w:sz w:val="20"/>
          <w:szCs w:val="20"/>
        </w:rPr>
        <w:t xml:space="preserve">.  Diplomatic passport may be authorized. </w:t>
      </w:r>
    </w:p>
    <w:p w:rsidR="002828DA" w:rsidRPr="002828DA" w:rsidRDefault="002828DA" w:rsidP="002828DA">
      <w:pPr>
        <w:pStyle w:val="Default"/>
        <w:rPr>
          <w:sz w:val="20"/>
          <w:szCs w:val="20"/>
        </w:rPr>
      </w:pPr>
    </w:p>
    <w:p w:rsidR="002828DA" w:rsidRPr="002828DA" w:rsidRDefault="00774987" w:rsidP="002828DA">
      <w:pPr>
        <w:pStyle w:val="Default"/>
        <w:rPr>
          <w:sz w:val="20"/>
          <w:szCs w:val="20"/>
        </w:rPr>
      </w:pPr>
      <w:r>
        <w:rPr>
          <w:sz w:val="20"/>
          <w:szCs w:val="20"/>
        </w:rPr>
        <w:t>2</w:t>
      </w:r>
      <w:r w:rsidR="002828DA" w:rsidRPr="002828DA">
        <w:rPr>
          <w:sz w:val="20"/>
          <w:szCs w:val="20"/>
        </w:rPr>
        <w:t>.  Awarded Diplomatic Status and Embassy Privileges.</w:t>
      </w:r>
    </w:p>
    <w:p w:rsidR="002828DA" w:rsidRPr="002828DA" w:rsidRDefault="002828DA" w:rsidP="002828DA">
      <w:pPr>
        <w:pStyle w:val="Default"/>
        <w:ind w:left="360"/>
        <w:rPr>
          <w:sz w:val="20"/>
          <w:szCs w:val="20"/>
        </w:rPr>
      </w:pPr>
    </w:p>
    <w:p w:rsidR="002828DA" w:rsidRPr="002828DA" w:rsidRDefault="00774987" w:rsidP="002828DA">
      <w:pPr>
        <w:pStyle w:val="Default"/>
        <w:rPr>
          <w:sz w:val="20"/>
          <w:szCs w:val="20"/>
        </w:rPr>
      </w:pPr>
      <w:r>
        <w:rPr>
          <w:sz w:val="20"/>
          <w:szCs w:val="20"/>
        </w:rPr>
        <w:t>3</w:t>
      </w:r>
      <w:r w:rsidR="002828DA" w:rsidRPr="002828DA">
        <w:rPr>
          <w:sz w:val="20"/>
          <w:szCs w:val="20"/>
        </w:rPr>
        <w:t xml:space="preserve">.  Member, Ambassador’s Country Team. </w:t>
      </w:r>
    </w:p>
    <w:p w:rsidR="002828DA" w:rsidRPr="002828DA" w:rsidRDefault="002828DA" w:rsidP="002828DA">
      <w:pPr>
        <w:pStyle w:val="ListParagraph"/>
        <w:rPr>
          <w:sz w:val="20"/>
        </w:rPr>
      </w:pPr>
    </w:p>
    <w:p w:rsidR="002828DA" w:rsidRPr="002828DA" w:rsidRDefault="00774987" w:rsidP="002828DA">
      <w:pPr>
        <w:pStyle w:val="Default"/>
        <w:rPr>
          <w:sz w:val="20"/>
          <w:szCs w:val="20"/>
        </w:rPr>
      </w:pPr>
      <w:r>
        <w:rPr>
          <w:sz w:val="20"/>
          <w:szCs w:val="20"/>
        </w:rPr>
        <w:t>4</w:t>
      </w:r>
      <w:r w:rsidR="002828DA" w:rsidRPr="002828DA">
        <w:rPr>
          <w:sz w:val="20"/>
          <w:szCs w:val="20"/>
        </w:rPr>
        <w:t xml:space="preserve">  High level/very visible assignment (works with US Ambassador, Embassy Country Team, Minister of Defense, Chief of the General Staff, MACOM Commanders and other Embassies, etc.) </w:t>
      </w:r>
    </w:p>
    <w:p w:rsidR="002828DA" w:rsidRPr="002828DA" w:rsidRDefault="002828DA" w:rsidP="002828DA">
      <w:pPr>
        <w:pStyle w:val="ListParagraph"/>
        <w:rPr>
          <w:sz w:val="20"/>
        </w:rPr>
      </w:pPr>
    </w:p>
    <w:p w:rsidR="00DE7554" w:rsidRDefault="00774987" w:rsidP="00BD49AB">
      <w:pPr>
        <w:rPr>
          <w:sz w:val="20"/>
        </w:rPr>
      </w:pPr>
      <w:r>
        <w:rPr>
          <w:sz w:val="20"/>
        </w:rPr>
        <w:t>5</w:t>
      </w:r>
      <w:r w:rsidR="005B4FFD">
        <w:rPr>
          <w:sz w:val="20"/>
        </w:rPr>
        <w:t xml:space="preserve">. </w:t>
      </w:r>
      <w:r w:rsidR="002828DA" w:rsidRPr="00BD49AB">
        <w:rPr>
          <w:sz w:val="20"/>
        </w:rPr>
        <w:t xml:space="preserve">Incumbent must plan to </w:t>
      </w:r>
      <w:r w:rsidR="00BD49AB" w:rsidRPr="00BD49AB">
        <w:rPr>
          <w:sz w:val="20"/>
        </w:rPr>
        <w:t>attend</w:t>
      </w:r>
      <w:r w:rsidR="00DE7554">
        <w:rPr>
          <w:sz w:val="20"/>
        </w:rPr>
        <w:t>:</w:t>
      </w:r>
    </w:p>
    <w:p w:rsidR="00DE7554" w:rsidRDefault="00DE7554" w:rsidP="00BD49AB">
      <w:pPr>
        <w:rPr>
          <w:sz w:val="20"/>
        </w:rPr>
      </w:pPr>
    </w:p>
    <w:p w:rsidR="00BD49AB" w:rsidRDefault="00BD49AB" w:rsidP="00BD49AB">
      <w:pPr>
        <w:rPr>
          <w:sz w:val="22"/>
        </w:rPr>
      </w:pPr>
      <w:r w:rsidRPr="00BD49AB">
        <w:rPr>
          <w:sz w:val="20"/>
          <w:u w:val="single"/>
        </w:rPr>
        <w:t>Foreign Affairs Counter Threat (FACT) Course</w:t>
      </w:r>
      <w:r w:rsidRPr="00BD49AB">
        <w:rPr>
          <w:sz w:val="20"/>
        </w:rPr>
        <w:t xml:space="preserve"> – 5 day course that is required for the Service Member prior to stationing in country.  This training is provided by the Federal Law Enforcement Training Center and covers a variety of threat topics.  More information can be found at </w:t>
      </w:r>
      <w:hyperlink r:id="rId9" w:history="1">
        <w:r w:rsidRPr="00BD49AB">
          <w:rPr>
            <w:rStyle w:val="Hyperlink"/>
            <w:sz w:val="20"/>
          </w:rPr>
          <w:t>https://www.fletc.gov/training-program/foreign-affairs-counter-threat</w:t>
        </w:r>
      </w:hyperlink>
    </w:p>
    <w:p w:rsidR="00BD49AB" w:rsidRPr="00027B51" w:rsidRDefault="00BD49AB" w:rsidP="00BD49AB">
      <w:pPr>
        <w:rPr>
          <w:sz w:val="20"/>
        </w:rPr>
      </w:pPr>
    </w:p>
    <w:p w:rsidR="002828DA" w:rsidRPr="00027B51" w:rsidRDefault="00BD49AB" w:rsidP="00BD49AB">
      <w:pPr>
        <w:pStyle w:val="Default"/>
        <w:rPr>
          <w:sz w:val="20"/>
          <w:szCs w:val="20"/>
        </w:rPr>
      </w:pPr>
      <w:r w:rsidRPr="00027B51">
        <w:rPr>
          <w:sz w:val="20"/>
          <w:szCs w:val="20"/>
          <w:u w:val="single"/>
        </w:rPr>
        <w:t>Security Cooperation Management – Overseas (SCM-O)</w:t>
      </w:r>
      <w:r w:rsidRPr="00027B51">
        <w:rPr>
          <w:sz w:val="20"/>
          <w:szCs w:val="20"/>
        </w:rPr>
        <w:t xml:space="preserve"> – Course is 1 month in duration and is located at Wright Patterson AFB.  This class is required for all Security Cooperation personnel deploying to a foreign country.</w:t>
      </w:r>
    </w:p>
    <w:p w:rsidR="002828DA" w:rsidRPr="002828DA" w:rsidRDefault="002828DA" w:rsidP="002828DA">
      <w:pPr>
        <w:pStyle w:val="ListParagraph"/>
        <w:rPr>
          <w:sz w:val="20"/>
        </w:rPr>
      </w:pPr>
    </w:p>
    <w:p w:rsidR="002828DA" w:rsidRPr="002828DA" w:rsidRDefault="00774987" w:rsidP="002828DA">
      <w:pPr>
        <w:pStyle w:val="Default"/>
        <w:rPr>
          <w:sz w:val="20"/>
          <w:szCs w:val="20"/>
        </w:rPr>
      </w:pPr>
      <w:r>
        <w:rPr>
          <w:sz w:val="20"/>
          <w:szCs w:val="20"/>
        </w:rPr>
        <w:t>6</w:t>
      </w:r>
      <w:r w:rsidR="002828DA" w:rsidRPr="002828DA">
        <w:rPr>
          <w:sz w:val="20"/>
          <w:szCs w:val="20"/>
        </w:rPr>
        <w:t xml:space="preserve">.  Conduct a site visit to USPACOM for initial orientation and TSCMIS training. </w:t>
      </w:r>
    </w:p>
    <w:p w:rsidR="002828DA" w:rsidRPr="002828DA" w:rsidRDefault="002828DA" w:rsidP="002828DA">
      <w:pPr>
        <w:pStyle w:val="ListParagraph"/>
        <w:rPr>
          <w:sz w:val="20"/>
        </w:rPr>
      </w:pPr>
    </w:p>
    <w:p w:rsidR="002828DA" w:rsidRPr="002828DA" w:rsidRDefault="00774987" w:rsidP="002828DA">
      <w:pPr>
        <w:pStyle w:val="Default"/>
        <w:rPr>
          <w:sz w:val="20"/>
          <w:szCs w:val="20"/>
        </w:rPr>
      </w:pPr>
      <w:r>
        <w:rPr>
          <w:sz w:val="20"/>
          <w:szCs w:val="20"/>
        </w:rPr>
        <w:t>7</w:t>
      </w:r>
      <w:r w:rsidR="002828DA" w:rsidRPr="002828DA">
        <w:rPr>
          <w:sz w:val="20"/>
          <w:szCs w:val="20"/>
        </w:rPr>
        <w:t xml:space="preserve">.  Attend CCMD specific or regional center of excellence training (when available). </w:t>
      </w:r>
    </w:p>
    <w:p w:rsidR="002828DA" w:rsidRPr="002828DA" w:rsidRDefault="002828DA" w:rsidP="002828DA">
      <w:pPr>
        <w:pStyle w:val="ListParagraph"/>
        <w:rPr>
          <w:sz w:val="20"/>
        </w:rPr>
      </w:pPr>
    </w:p>
    <w:p w:rsidR="002828DA" w:rsidRPr="002828DA" w:rsidRDefault="00774987" w:rsidP="002828DA">
      <w:pPr>
        <w:pStyle w:val="Default"/>
        <w:rPr>
          <w:sz w:val="20"/>
          <w:szCs w:val="20"/>
        </w:rPr>
      </w:pPr>
      <w:r>
        <w:rPr>
          <w:sz w:val="20"/>
          <w:szCs w:val="20"/>
        </w:rPr>
        <w:t>8</w:t>
      </w:r>
      <w:r w:rsidR="002828DA" w:rsidRPr="002828DA">
        <w:rPr>
          <w:sz w:val="20"/>
          <w:szCs w:val="20"/>
        </w:rPr>
        <w:t xml:space="preserve">.  Conduct a site visit to NG-J53 for initial orientation. </w:t>
      </w:r>
    </w:p>
    <w:p w:rsidR="002828DA" w:rsidRPr="002828DA" w:rsidRDefault="002828DA" w:rsidP="002828DA">
      <w:pPr>
        <w:pStyle w:val="ListParagraph"/>
        <w:rPr>
          <w:sz w:val="20"/>
        </w:rPr>
      </w:pPr>
    </w:p>
    <w:p w:rsidR="000B7068" w:rsidRPr="002828DA" w:rsidRDefault="00774987" w:rsidP="002828DA">
      <w:pPr>
        <w:tabs>
          <w:tab w:val="left" w:pos="342"/>
        </w:tabs>
        <w:jc w:val="both"/>
        <w:rPr>
          <w:sz w:val="20"/>
        </w:rPr>
      </w:pPr>
      <w:r>
        <w:rPr>
          <w:sz w:val="20"/>
        </w:rPr>
        <w:t>9</w:t>
      </w:r>
      <w:r w:rsidR="002828DA" w:rsidRPr="002828DA">
        <w:rPr>
          <w:sz w:val="20"/>
        </w:rPr>
        <w:t xml:space="preserve">.  The selectee must possess excellent interpersonal skills, organizational skills, and cultural expertise to gain credibility and facilitate interaction with foreign, </w:t>
      </w:r>
      <w:proofErr w:type="spellStart"/>
      <w:r w:rsidR="002828DA" w:rsidRPr="002828DA">
        <w:rPr>
          <w:sz w:val="20"/>
        </w:rPr>
        <w:t>DoS</w:t>
      </w:r>
      <w:proofErr w:type="spellEnd"/>
      <w:r w:rsidR="002828DA" w:rsidRPr="002828DA">
        <w:rPr>
          <w:sz w:val="20"/>
        </w:rPr>
        <w:t xml:space="preserve">, and </w:t>
      </w:r>
      <w:proofErr w:type="gramStart"/>
      <w:r w:rsidR="002828DA" w:rsidRPr="002828DA">
        <w:rPr>
          <w:sz w:val="20"/>
        </w:rPr>
        <w:t>DoD</w:t>
      </w:r>
      <w:proofErr w:type="gramEnd"/>
      <w:r w:rsidR="002828DA" w:rsidRPr="002828DA">
        <w:rPr>
          <w:sz w:val="20"/>
        </w:rPr>
        <w:t xml:space="preserve"> officials.</w:t>
      </w:r>
    </w:p>
    <w:p w:rsidR="00894458" w:rsidRDefault="00894458" w:rsidP="00DF42E9">
      <w:pPr>
        <w:tabs>
          <w:tab w:val="left" w:pos="342"/>
        </w:tabs>
        <w:jc w:val="both"/>
        <w:rPr>
          <w:sz w:val="20"/>
        </w:rPr>
      </w:pPr>
    </w:p>
    <w:p w:rsidR="000B7068" w:rsidRDefault="000B7068" w:rsidP="00DF42E9">
      <w:pPr>
        <w:tabs>
          <w:tab w:val="left" w:pos="342"/>
        </w:tabs>
        <w:jc w:val="both"/>
        <w:rPr>
          <w:sz w:val="20"/>
        </w:rPr>
      </w:pPr>
    </w:p>
    <w:p w:rsidR="00DD72AC" w:rsidRDefault="00DD72AC" w:rsidP="00DF42E9">
      <w:pPr>
        <w:tabs>
          <w:tab w:val="left" w:pos="342"/>
        </w:tabs>
        <w:jc w:val="both"/>
        <w:rPr>
          <w:sz w:val="20"/>
        </w:rPr>
      </w:pPr>
    </w:p>
    <w:p w:rsidR="009A5B67" w:rsidRPr="00DF42E9" w:rsidRDefault="009A5B67" w:rsidP="00DF42E9">
      <w:pPr>
        <w:tabs>
          <w:tab w:val="left" w:pos="342"/>
        </w:tabs>
        <w:jc w:val="both"/>
        <w:rPr>
          <w:sz w:val="20"/>
        </w:rPr>
      </w:pPr>
    </w:p>
    <w:p w:rsidR="00857B40" w:rsidRPr="00894458" w:rsidRDefault="00857B40" w:rsidP="00DF42E9">
      <w:pPr>
        <w:pStyle w:val="BodyText"/>
        <w:tabs>
          <w:tab w:val="left" w:pos="4320"/>
        </w:tabs>
        <w:jc w:val="both"/>
        <w:rPr>
          <w:i/>
          <w:iCs/>
          <w:sz w:val="20"/>
        </w:rPr>
      </w:pPr>
      <w:r w:rsidRPr="00DF42E9">
        <w:rPr>
          <w:i/>
          <w:iCs/>
          <w:sz w:val="20"/>
        </w:rPr>
        <w:tab/>
      </w:r>
      <w:r w:rsidRPr="00894458">
        <w:rPr>
          <w:i/>
          <w:iCs/>
          <w:sz w:val="20"/>
        </w:rPr>
        <w:t>//original signed//</w:t>
      </w:r>
    </w:p>
    <w:p w:rsidR="00857B40" w:rsidRPr="00894458" w:rsidRDefault="002828DA" w:rsidP="00DF42E9">
      <w:pPr>
        <w:ind w:left="4320"/>
        <w:jc w:val="both"/>
        <w:rPr>
          <w:sz w:val="20"/>
        </w:rPr>
      </w:pPr>
      <w:r>
        <w:rPr>
          <w:sz w:val="20"/>
        </w:rPr>
        <w:t>MINDY S. PRUIT</w:t>
      </w:r>
      <w:r w:rsidR="00DD72AC" w:rsidRPr="00894458">
        <w:rPr>
          <w:sz w:val="20"/>
        </w:rPr>
        <w:t>, S</w:t>
      </w:r>
      <w:r w:rsidR="00857B40" w:rsidRPr="00894458">
        <w:rPr>
          <w:sz w:val="20"/>
        </w:rPr>
        <w:t>MSgt, IDANG</w:t>
      </w:r>
    </w:p>
    <w:p w:rsidR="00887B7E" w:rsidRPr="00894458" w:rsidRDefault="00857B40" w:rsidP="00DF42E9">
      <w:pPr>
        <w:ind w:left="3600" w:firstLine="720"/>
        <w:jc w:val="both"/>
        <w:rPr>
          <w:b/>
          <w:sz w:val="20"/>
          <w:u w:val="single"/>
        </w:rPr>
      </w:pPr>
      <w:r w:rsidRPr="00894458">
        <w:rPr>
          <w:sz w:val="20"/>
        </w:rPr>
        <w:t>Air AGR Manager</w:t>
      </w:r>
    </w:p>
    <w:sectPr w:rsidR="00887B7E" w:rsidRPr="00894458" w:rsidSect="00CB100E">
      <w:headerReference w:type="default" r:id="rId10"/>
      <w:pgSz w:w="12240" w:h="15840"/>
      <w:pgMar w:top="115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5FD" w:rsidRDefault="001825FD" w:rsidP="00621A55">
      <w:r>
        <w:separator/>
      </w:r>
    </w:p>
  </w:endnote>
  <w:endnote w:type="continuationSeparator" w:id="0">
    <w:p w:rsidR="001825FD" w:rsidRDefault="001825FD" w:rsidP="0062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5FD" w:rsidRDefault="001825FD" w:rsidP="00621A55">
      <w:r>
        <w:separator/>
      </w:r>
    </w:p>
  </w:footnote>
  <w:footnote w:type="continuationSeparator" w:id="0">
    <w:p w:rsidR="001825FD" w:rsidRDefault="001825FD" w:rsidP="0062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97D" w:rsidRDefault="003A197D">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sz w:val="28"/>
                              <w:szCs w:val="28"/>
                            </w:rPr>
                            <w:alias w:val="Title"/>
                            <w:tag w:val=""/>
                            <w:id w:val="215638142"/>
                            <w:dataBinding w:prefixMappings="xmlns:ns0='http://purl.org/dc/elements/1.1/' xmlns:ns1='http://schemas.openxmlformats.org/package/2006/metadata/core-properties' " w:xpath="/ns1:coreProperties[1]/ns0:title[1]" w:storeItemID="{6C3C8BC8-F283-45AE-878A-BAB7291924A1}"/>
                            <w:text/>
                          </w:sdtPr>
                          <w:sdtEndPr/>
                          <w:sdtContent>
                            <w:p w:rsidR="003A197D" w:rsidRPr="00066887" w:rsidRDefault="003A197D">
                              <w:pPr>
                                <w:pStyle w:val="Header"/>
                                <w:tabs>
                                  <w:tab w:val="clear" w:pos="4680"/>
                                  <w:tab w:val="clear" w:pos="9360"/>
                                </w:tabs>
                                <w:jc w:val="center"/>
                                <w:rPr>
                                  <w:caps/>
                                  <w:sz w:val="28"/>
                                  <w:szCs w:val="28"/>
                                </w:rPr>
                              </w:pPr>
                              <w:r w:rsidRPr="00066887">
                                <w:rPr>
                                  <w:caps/>
                                  <w:sz w:val="28"/>
                                  <w:szCs w:val="28"/>
                                </w:rPr>
                                <w:t>IDAHO AIR NATIONAL GUARD                                                                               ACTIVE GUARD RESERVE (AGR) ANNOUNCEMENT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sz w:val="28"/>
                        <w:szCs w:val="28"/>
                      </w:rPr>
                      <w:alias w:val="Title"/>
                      <w:tag w:val=""/>
                      <w:id w:val="215638142"/>
                      <w:dataBinding w:prefixMappings="xmlns:ns0='http://purl.org/dc/elements/1.1/' xmlns:ns1='http://schemas.openxmlformats.org/package/2006/metadata/core-properties' " w:xpath="/ns1:coreProperties[1]/ns0:title[1]" w:storeItemID="{6C3C8BC8-F283-45AE-878A-BAB7291924A1}"/>
                      <w:text/>
                    </w:sdtPr>
                    <w:sdtContent>
                      <w:p w:rsidR="003A197D" w:rsidRPr="00066887" w:rsidRDefault="003A197D">
                        <w:pPr>
                          <w:pStyle w:val="Header"/>
                          <w:tabs>
                            <w:tab w:val="clear" w:pos="4680"/>
                            <w:tab w:val="clear" w:pos="9360"/>
                          </w:tabs>
                          <w:jc w:val="center"/>
                          <w:rPr>
                            <w:caps/>
                            <w:sz w:val="28"/>
                            <w:szCs w:val="28"/>
                          </w:rPr>
                        </w:pPr>
                        <w:r w:rsidRPr="00066887">
                          <w:rPr>
                            <w:caps/>
                            <w:sz w:val="28"/>
                            <w:szCs w:val="28"/>
                          </w:rPr>
                          <w:t>IDAHO AIR NATIONAL GUARD                                                                               ACTIVE GUARD RESERVE (AGR) ANNOUNCEMENT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0F5ADE"/>
    <w:multiLevelType w:val="hybridMultilevel"/>
    <w:tmpl w:val="D058DD1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E7025E"/>
    <w:multiLevelType w:val="hybridMultilevel"/>
    <w:tmpl w:val="9768EA12"/>
    <w:lvl w:ilvl="0" w:tplc="982420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5F51AE"/>
    <w:multiLevelType w:val="hybridMultilevel"/>
    <w:tmpl w:val="730AE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00144"/>
    <w:multiLevelType w:val="hybridMultilevel"/>
    <w:tmpl w:val="B598F8F8"/>
    <w:lvl w:ilvl="0" w:tplc="98F44612">
      <w:start w:val="1"/>
      <w:numFmt w:val="upperLetter"/>
      <w:lvlText w:val="%1."/>
      <w:lvlJc w:val="left"/>
      <w:pPr>
        <w:ind w:left="36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B3BE1"/>
    <w:multiLevelType w:val="hybridMultilevel"/>
    <w:tmpl w:val="C406B7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1974E9"/>
    <w:multiLevelType w:val="hybridMultilevel"/>
    <w:tmpl w:val="62E694C6"/>
    <w:lvl w:ilvl="0" w:tplc="E7BE109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22854"/>
    <w:multiLevelType w:val="hybridMultilevel"/>
    <w:tmpl w:val="F5486FA2"/>
    <w:lvl w:ilvl="0" w:tplc="C3A05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9E6881"/>
    <w:multiLevelType w:val="hybridMultilevel"/>
    <w:tmpl w:val="C5B09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B27D9"/>
    <w:multiLevelType w:val="hybridMultilevel"/>
    <w:tmpl w:val="86DC0532"/>
    <w:lvl w:ilvl="0" w:tplc="CFFCB7A0">
      <w:start w:val="1"/>
      <w:numFmt w:val="lowerLetter"/>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363F82"/>
    <w:multiLevelType w:val="hybridMultilevel"/>
    <w:tmpl w:val="A672F854"/>
    <w:lvl w:ilvl="0" w:tplc="7AF47C9A">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93F55"/>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15:restartNumberingAfterBreak="0">
    <w:nsid w:val="69731DF3"/>
    <w:multiLevelType w:val="hybridMultilevel"/>
    <w:tmpl w:val="90A6AD92"/>
    <w:lvl w:ilvl="0" w:tplc="D6587B8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6CF42849"/>
    <w:multiLevelType w:val="hybridMultilevel"/>
    <w:tmpl w:val="4336F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CE3818"/>
    <w:multiLevelType w:val="hybridMultilevel"/>
    <w:tmpl w:val="6316E2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7C2416"/>
    <w:multiLevelType w:val="hybridMultilevel"/>
    <w:tmpl w:val="91923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97371"/>
    <w:multiLevelType w:val="hybridMultilevel"/>
    <w:tmpl w:val="873434AC"/>
    <w:lvl w:ilvl="0" w:tplc="94A8763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8"/>
  </w:num>
  <w:num w:numId="4">
    <w:abstractNumId w:val="1"/>
  </w:num>
  <w:num w:numId="5">
    <w:abstractNumId w:val="4"/>
  </w:num>
  <w:num w:numId="6">
    <w:abstractNumId w:val="11"/>
  </w:num>
  <w:num w:numId="7">
    <w:abstractNumId w:val="2"/>
  </w:num>
  <w:num w:numId="8">
    <w:abstractNumId w:val="6"/>
  </w:num>
  <w:num w:numId="9">
    <w:abstractNumId w:val="5"/>
  </w:num>
  <w:num w:numId="10">
    <w:abstractNumId w:val="9"/>
  </w:num>
  <w:num w:numId="11">
    <w:abstractNumId w:val="12"/>
  </w:num>
  <w:num w:numId="12">
    <w:abstractNumId w:val="7"/>
  </w:num>
  <w:num w:numId="13">
    <w:abstractNumId w:val="14"/>
  </w:num>
  <w:num w:numId="14">
    <w:abstractNumId w:val="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6D"/>
    <w:rsid w:val="000104F0"/>
    <w:rsid w:val="000112CD"/>
    <w:rsid w:val="000159B7"/>
    <w:rsid w:val="0001647E"/>
    <w:rsid w:val="00023B55"/>
    <w:rsid w:val="00027B51"/>
    <w:rsid w:val="00030458"/>
    <w:rsid w:val="00030C9C"/>
    <w:rsid w:val="0003227A"/>
    <w:rsid w:val="000425A5"/>
    <w:rsid w:val="000456C8"/>
    <w:rsid w:val="0004606D"/>
    <w:rsid w:val="00057024"/>
    <w:rsid w:val="00060F85"/>
    <w:rsid w:val="00066887"/>
    <w:rsid w:val="00071627"/>
    <w:rsid w:val="00071749"/>
    <w:rsid w:val="00074BD6"/>
    <w:rsid w:val="00080E57"/>
    <w:rsid w:val="0008100E"/>
    <w:rsid w:val="00084CA5"/>
    <w:rsid w:val="00085CAB"/>
    <w:rsid w:val="00092EC4"/>
    <w:rsid w:val="000936E8"/>
    <w:rsid w:val="00096500"/>
    <w:rsid w:val="00097DC3"/>
    <w:rsid w:val="000A3C0C"/>
    <w:rsid w:val="000A5129"/>
    <w:rsid w:val="000B3A55"/>
    <w:rsid w:val="000B5EC7"/>
    <w:rsid w:val="000B7068"/>
    <w:rsid w:val="000C631B"/>
    <w:rsid w:val="000D6E6C"/>
    <w:rsid w:val="000E4BA3"/>
    <w:rsid w:val="000F5608"/>
    <w:rsid w:val="00106B24"/>
    <w:rsid w:val="001107FF"/>
    <w:rsid w:val="001166C9"/>
    <w:rsid w:val="00116FDE"/>
    <w:rsid w:val="00120DA0"/>
    <w:rsid w:val="00121DC2"/>
    <w:rsid w:val="00122CE9"/>
    <w:rsid w:val="00122DCB"/>
    <w:rsid w:val="001232C0"/>
    <w:rsid w:val="001232DB"/>
    <w:rsid w:val="00126147"/>
    <w:rsid w:val="00134894"/>
    <w:rsid w:val="00141AF8"/>
    <w:rsid w:val="00142E9C"/>
    <w:rsid w:val="00154C70"/>
    <w:rsid w:val="00155316"/>
    <w:rsid w:val="00160051"/>
    <w:rsid w:val="001640CC"/>
    <w:rsid w:val="00164973"/>
    <w:rsid w:val="00170572"/>
    <w:rsid w:val="001738AC"/>
    <w:rsid w:val="0017600A"/>
    <w:rsid w:val="00181A52"/>
    <w:rsid w:val="001825FD"/>
    <w:rsid w:val="00194659"/>
    <w:rsid w:val="0019479A"/>
    <w:rsid w:val="00194AAD"/>
    <w:rsid w:val="00196DE6"/>
    <w:rsid w:val="001A7FF9"/>
    <w:rsid w:val="001B0DF7"/>
    <w:rsid w:val="001B19F7"/>
    <w:rsid w:val="001C68DA"/>
    <w:rsid w:val="001D3318"/>
    <w:rsid w:val="001D3A9D"/>
    <w:rsid w:val="001D7793"/>
    <w:rsid w:val="001E0E31"/>
    <w:rsid w:val="001F438C"/>
    <w:rsid w:val="001F5BD4"/>
    <w:rsid w:val="00203AE6"/>
    <w:rsid w:val="002130CF"/>
    <w:rsid w:val="00213463"/>
    <w:rsid w:val="0022366E"/>
    <w:rsid w:val="0022619E"/>
    <w:rsid w:val="00234606"/>
    <w:rsid w:val="00234E54"/>
    <w:rsid w:val="00242240"/>
    <w:rsid w:val="00247E19"/>
    <w:rsid w:val="00256C0D"/>
    <w:rsid w:val="002611F4"/>
    <w:rsid w:val="00261CFB"/>
    <w:rsid w:val="00267E11"/>
    <w:rsid w:val="00271B0A"/>
    <w:rsid w:val="00276C55"/>
    <w:rsid w:val="0028215D"/>
    <w:rsid w:val="002828DA"/>
    <w:rsid w:val="002A13C6"/>
    <w:rsid w:val="002A23B9"/>
    <w:rsid w:val="002A36B1"/>
    <w:rsid w:val="002A6C82"/>
    <w:rsid w:val="002A7FE1"/>
    <w:rsid w:val="002C10B9"/>
    <w:rsid w:val="002C13A2"/>
    <w:rsid w:val="002C4ED5"/>
    <w:rsid w:val="002C525F"/>
    <w:rsid w:val="002D2491"/>
    <w:rsid w:val="002D6BE8"/>
    <w:rsid w:val="002E2875"/>
    <w:rsid w:val="002F1AAE"/>
    <w:rsid w:val="00303359"/>
    <w:rsid w:val="00311D68"/>
    <w:rsid w:val="00321DD3"/>
    <w:rsid w:val="00322975"/>
    <w:rsid w:val="00323CE1"/>
    <w:rsid w:val="003242BD"/>
    <w:rsid w:val="0032560F"/>
    <w:rsid w:val="00330877"/>
    <w:rsid w:val="00333FFE"/>
    <w:rsid w:val="003434ED"/>
    <w:rsid w:val="0035138F"/>
    <w:rsid w:val="003522C0"/>
    <w:rsid w:val="00353A62"/>
    <w:rsid w:val="00354811"/>
    <w:rsid w:val="0035640F"/>
    <w:rsid w:val="00366F41"/>
    <w:rsid w:val="00370DE6"/>
    <w:rsid w:val="003831A2"/>
    <w:rsid w:val="00394739"/>
    <w:rsid w:val="00395107"/>
    <w:rsid w:val="00395485"/>
    <w:rsid w:val="0039757A"/>
    <w:rsid w:val="003A197D"/>
    <w:rsid w:val="003A3554"/>
    <w:rsid w:val="003C2D46"/>
    <w:rsid w:val="003C3A27"/>
    <w:rsid w:val="003C6177"/>
    <w:rsid w:val="003D332C"/>
    <w:rsid w:val="003D3393"/>
    <w:rsid w:val="003D3927"/>
    <w:rsid w:val="003D7A83"/>
    <w:rsid w:val="003E6AB4"/>
    <w:rsid w:val="003F51B6"/>
    <w:rsid w:val="003F53A9"/>
    <w:rsid w:val="003F6C8D"/>
    <w:rsid w:val="003F71BA"/>
    <w:rsid w:val="00406504"/>
    <w:rsid w:val="00413B38"/>
    <w:rsid w:val="004160F5"/>
    <w:rsid w:val="004220CC"/>
    <w:rsid w:val="00424C81"/>
    <w:rsid w:val="00437216"/>
    <w:rsid w:val="00442C9A"/>
    <w:rsid w:val="0045504F"/>
    <w:rsid w:val="00476413"/>
    <w:rsid w:val="00482BD1"/>
    <w:rsid w:val="00484700"/>
    <w:rsid w:val="004A1800"/>
    <w:rsid w:val="004B27EE"/>
    <w:rsid w:val="004B50B4"/>
    <w:rsid w:val="004B7F41"/>
    <w:rsid w:val="004C1E07"/>
    <w:rsid w:val="004C4084"/>
    <w:rsid w:val="004C738C"/>
    <w:rsid w:val="004E1068"/>
    <w:rsid w:val="004F1E14"/>
    <w:rsid w:val="00500CF8"/>
    <w:rsid w:val="00521755"/>
    <w:rsid w:val="00526A27"/>
    <w:rsid w:val="00530591"/>
    <w:rsid w:val="00535A96"/>
    <w:rsid w:val="00542872"/>
    <w:rsid w:val="00550759"/>
    <w:rsid w:val="00557091"/>
    <w:rsid w:val="005574D2"/>
    <w:rsid w:val="00557D91"/>
    <w:rsid w:val="00560122"/>
    <w:rsid w:val="00572A4B"/>
    <w:rsid w:val="0057399C"/>
    <w:rsid w:val="00574124"/>
    <w:rsid w:val="00577477"/>
    <w:rsid w:val="00577E82"/>
    <w:rsid w:val="005848A1"/>
    <w:rsid w:val="005868A2"/>
    <w:rsid w:val="00591D49"/>
    <w:rsid w:val="00593F11"/>
    <w:rsid w:val="00595EAC"/>
    <w:rsid w:val="0059705F"/>
    <w:rsid w:val="005A4757"/>
    <w:rsid w:val="005B4FFD"/>
    <w:rsid w:val="005B558B"/>
    <w:rsid w:val="005C7ADE"/>
    <w:rsid w:val="005D39F8"/>
    <w:rsid w:val="005D7A77"/>
    <w:rsid w:val="005E6969"/>
    <w:rsid w:val="005F0F1C"/>
    <w:rsid w:val="005F24A0"/>
    <w:rsid w:val="005F4A03"/>
    <w:rsid w:val="00610F3A"/>
    <w:rsid w:val="0062148F"/>
    <w:rsid w:val="00621A55"/>
    <w:rsid w:val="006228AD"/>
    <w:rsid w:val="0062558B"/>
    <w:rsid w:val="006255B2"/>
    <w:rsid w:val="0063071A"/>
    <w:rsid w:val="00631E4B"/>
    <w:rsid w:val="006328D2"/>
    <w:rsid w:val="00635E47"/>
    <w:rsid w:val="006432F3"/>
    <w:rsid w:val="00655AC5"/>
    <w:rsid w:val="00657DB0"/>
    <w:rsid w:val="00664E5F"/>
    <w:rsid w:val="006825B4"/>
    <w:rsid w:val="006845D6"/>
    <w:rsid w:val="00696D4F"/>
    <w:rsid w:val="006A03A0"/>
    <w:rsid w:val="006A0B43"/>
    <w:rsid w:val="006A2728"/>
    <w:rsid w:val="006B569E"/>
    <w:rsid w:val="006C08A0"/>
    <w:rsid w:val="006C09CC"/>
    <w:rsid w:val="006D32C9"/>
    <w:rsid w:val="006D3788"/>
    <w:rsid w:val="006E0BB7"/>
    <w:rsid w:val="006E47F3"/>
    <w:rsid w:val="006E4FB0"/>
    <w:rsid w:val="006E7194"/>
    <w:rsid w:val="006E7C3E"/>
    <w:rsid w:val="006F12DA"/>
    <w:rsid w:val="006F265F"/>
    <w:rsid w:val="006F439F"/>
    <w:rsid w:val="00701010"/>
    <w:rsid w:val="00702459"/>
    <w:rsid w:val="00714155"/>
    <w:rsid w:val="00721D0B"/>
    <w:rsid w:val="007321BC"/>
    <w:rsid w:val="00740132"/>
    <w:rsid w:val="00745900"/>
    <w:rsid w:val="00751E49"/>
    <w:rsid w:val="00756052"/>
    <w:rsid w:val="00760E6D"/>
    <w:rsid w:val="00762252"/>
    <w:rsid w:val="00764B49"/>
    <w:rsid w:val="00770404"/>
    <w:rsid w:val="0077047F"/>
    <w:rsid w:val="00774987"/>
    <w:rsid w:val="007767EA"/>
    <w:rsid w:val="00785FF7"/>
    <w:rsid w:val="007900AF"/>
    <w:rsid w:val="0079592D"/>
    <w:rsid w:val="00795D1A"/>
    <w:rsid w:val="00797E21"/>
    <w:rsid w:val="00797E44"/>
    <w:rsid w:val="007B525C"/>
    <w:rsid w:val="007C04C1"/>
    <w:rsid w:val="007D3CF2"/>
    <w:rsid w:val="007D4286"/>
    <w:rsid w:val="007D78AC"/>
    <w:rsid w:val="007E23A2"/>
    <w:rsid w:val="007E7832"/>
    <w:rsid w:val="007E7927"/>
    <w:rsid w:val="008016C7"/>
    <w:rsid w:val="008102F2"/>
    <w:rsid w:val="00813E9C"/>
    <w:rsid w:val="00814F9C"/>
    <w:rsid w:val="00840772"/>
    <w:rsid w:val="00841572"/>
    <w:rsid w:val="00846130"/>
    <w:rsid w:val="0085268B"/>
    <w:rsid w:val="00853105"/>
    <w:rsid w:val="00854827"/>
    <w:rsid w:val="00857B40"/>
    <w:rsid w:val="00857C85"/>
    <w:rsid w:val="00857D01"/>
    <w:rsid w:val="0087257B"/>
    <w:rsid w:val="0087446A"/>
    <w:rsid w:val="0087719F"/>
    <w:rsid w:val="00880912"/>
    <w:rsid w:val="00885033"/>
    <w:rsid w:val="008863CC"/>
    <w:rsid w:val="00886A2C"/>
    <w:rsid w:val="00887B7E"/>
    <w:rsid w:val="00892EB9"/>
    <w:rsid w:val="00894458"/>
    <w:rsid w:val="00894E81"/>
    <w:rsid w:val="00897F06"/>
    <w:rsid w:val="008A0B21"/>
    <w:rsid w:val="008A49FA"/>
    <w:rsid w:val="008B0256"/>
    <w:rsid w:val="008B184E"/>
    <w:rsid w:val="008B4387"/>
    <w:rsid w:val="008C3794"/>
    <w:rsid w:val="008D480B"/>
    <w:rsid w:val="008E1381"/>
    <w:rsid w:val="008F1D61"/>
    <w:rsid w:val="008F6711"/>
    <w:rsid w:val="009012EB"/>
    <w:rsid w:val="009122BE"/>
    <w:rsid w:val="00920E4D"/>
    <w:rsid w:val="00923534"/>
    <w:rsid w:val="00924299"/>
    <w:rsid w:val="009324D7"/>
    <w:rsid w:val="009355F6"/>
    <w:rsid w:val="00936324"/>
    <w:rsid w:val="00937AB8"/>
    <w:rsid w:val="009403F2"/>
    <w:rsid w:val="009509C8"/>
    <w:rsid w:val="0095278D"/>
    <w:rsid w:val="00954F41"/>
    <w:rsid w:val="009565DA"/>
    <w:rsid w:val="00960352"/>
    <w:rsid w:val="00967A45"/>
    <w:rsid w:val="0097130D"/>
    <w:rsid w:val="00973155"/>
    <w:rsid w:val="009739E9"/>
    <w:rsid w:val="009748B6"/>
    <w:rsid w:val="00975B00"/>
    <w:rsid w:val="00980A73"/>
    <w:rsid w:val="00982C7F"/>
    <w:rsid w:val="00985BC0"/>
    <w:rsid w:val="00986450"/>
    <w:rsid w:val="00994640"/>
    <w:rsid w:val="009A5B67"/>
    <w:rsid w:val="009A656B"/>
    <w:rsid w:val="009B0F5A"/>
    <w:rsid w:val="009B15F0"/>
    <w:rsid w:val="009B5AE1"/>
    <w:rsid w:val="009C6F9C"/>
    <w:rsid w:val="009D0DCE"/>
    <w:rsid w:val="009E175F"/>
    <w:rsid w:val="009F2E13"/>
    <w:rsid w:val="009F758C"/>
    <w:rsid w:val="00A130A8"/>
    <w:rsid w:val="00A1681C"/>
    <w:rsid w:val="00A21B6D"/>
    <w:rsid w:val="00A2388C"/>
    <w:rsid w:val="00A24F01"/>
    <w:rsid w:val="00A63372"/>
    <w:rsid w:val="00A64D27"/>
    <w:rsid w:val="00A67FB9"/>
    <w:rsid w:val="00A7306A"/>
    <w:rsid w:val="00A754B5"/>
    <w:rsid w:val="00A827CA"/>
    <w:rsid w:val="00A84FD9"/>
    <w:rsid w:val="00A86487"/>
    <w:rsid w:val="00A86546"/>
    <w:rsid w:val="00A94978"/>
    <w:rsid w:val="00A96E2B"/>
    <w:rsid w:val="00AA0815"/>
    <w:rsid w:val="00AB09F3"/>
    <w:rsid w:val="00AB5CE7"/>
    <w:rsid w:val="00AC0930"/>
    <w:rsid w:val="00AE0E96"/>
    <w:rsid w:val="00AF0CFE"/>
    <w:rsid w:val="00AF1600"/>
    <w:rsid w:val="00AF556C"/>
    <w:rsid w:val="00B00DDB"/>
    <w:rsid w:val="00B01592"/>
    <w:rsid w:val="00B05450"/>
    <w:rsid w:val="00B05605"/>
    <w:rsid w:val="00B0654D"/>
    <w:rsid w:val="00B174B0"/>
    <w:rsid w:val="00B26FCB"/>
    <w:rsid w:val="00B3002B"/>
    <w:rsid w:val="00B4022F"/>
    <w:rsid w:val="00B4097D"/>
    <w:rsid w:val="00B43212"/>
    <w:rsid w:val="00B50A85"/>
    <w:rsid w:val="00B54AEA"/>
    <w:rsid w:val="00B62616"/>
    <w:rsid w:val="00B64870"/>
    <w:rsid w:val="00B83392"/>
    <w:rsid w:val="00B845EA"/>
    <w:rsid w:val="00B847FA"/>
    <w:rsid w:val="00B93AE6"/>
    <w:rsid w:val="00B94085"/>
    <w:rsid w:val="00B94133"/>
    <w:rsid w:val="00BA1010"/>
    <w:rsid w:val="00BA11A2"/>
    <w:rsid w:val="00BA633B"/>
    <w:rsid w:val="00BB0B31"/>
    <w:rsid w:val="00BB1627"/>
    <w:rsid w:val="00BB5954"/>
    <w:rsid w:val="00BB67B6"/>
    <w:rsid w:val="00BD2F3D"/>
    <w:rsid w:val="00BD49AB"/>
    <w:rsid w:val="00BE60B8"/>
    <w:rsid w:val="00BE7C8D"/>
    <w:rsid w:val="00BF2DBB"/>
    <w:rsid w:val="00BF3AC2"/>
    <w:rsid w:val="00C05D71"/>
    <w:rsid w:val="00C06D74"/>
    <w:rsid w:val="00C1287C"/>
    <w:rsid w:val="00C13E99"/>
    <w:rsid w:val="00C14F3A"/>
    <w:rsid w:val="00C17436"/>
    <w:rsid w:val="00C1745D"/>
    <w:rsid w:val="00C17703"/>
    <w:rsid w:val="00C1781D"/>
    <w:rsid w:val="00C20E7D"/>
    <w:rsid w:val="00C25162"/>
    <w:rsid w:val="00C27A0F"/>
    <w:rsid w:val="00C33204"/>
    <w:rsid w:val="00C35A67"/>
    <w:rsid w:val="00C5123E"/>
    <w:rsid w:val="00C51490"/>
    <w:rsid w:val="00C51C7B"/>
    <w:rsid w:val="00C52260"/>
    <w:rsid w:val="00C5540A"/>
    <w:rsid w:val="00C5783D"/>
    <w:rsid w:val="00C659C1"/>
    <w:rsid w:val="00C67690"/>
    <w:rsid w:val="00C733E1"/>
    <w:rsid w:val="00C8256B"/>
    <w:rsid w:val="00C87957"/>
    <w:rsid w:val="00C9633D"/>
    <w:rsid w:val="00CA0532"/>
    <w:rsid w:val="00CA29F6"/>
    <w:rsid w:val="00CA60E7"/>
    <w:rsid w:val="00CB100E"/>
    <w:rsid w:val="00CB46ED"/>
    <w:rsid w:val="00CB77B2"/>
    <w:rsid w:val="00CC05E2"/>
    <w:rsid w:val="00CC19EA"/>
    <w:rsid w:val="00CC1EF1"/>
    <w:rsid w:val="00CC3B38"/>
    <w:rsid w:val="00CC52BF"/>
    <w:rsid w:val="00CD0164"/>
    <w:rsid w:val="00CE3557"/>
    <w:rsid w:val="00CE3E6D"/>
    <w:rsid w:val="00CF0113"/>
    <w:rsid w:val="00CF33D0"/>
    <w:rsid w:val="00D02E2C"/>
    <w:rsid w:val="00D15487"/>
    <w:rsid w:val="00D17722"/>
    <w:rsid w:val="00D2323F"/>
    <w:rsid w:val="00D27A8A"/>
    <w:rsid w:val="00D30323"/>
    <w:rsid w:val="00D373E9"/>
    <w:rsid w:val="00D37C22"/>
    <w:rsid w:val="00D411A0"/>
    <w:rsid w:val="00D44974"/>
    <w:rsid w:val="00D503E4"/>
    <w:rsid w:val="00D55557"/>
    <w:rsid w:val="00D56067"/>
    <w:rsid w:val="00D637B4"/>
    <w:rsid w:val="00D6532B"/>
    <w:rsid w:val="00D714C6"/>
    <w:rsid w:val="00D727B0"/>
    <w:rsid w:val="00D77629"/>
    <w:rsid w:val="00D85F38"/>
    <w:rsid w:val="00D85FD5"/>
    <w:rsid w:val="00DB108C"/>
    <w:rsid w:val="00DB5F89"/>
    <w:rsid w:val="00DB6ED3"/>
    <w:rsid w:val="00DC0E4D"/>
    <w:rsid w:val="00DC1F88"/>
    <w:rsid w:val="00DC2CC1"/>
    <w:rsid w:val="00DC6C71"/>
    <w:rsid w:val="00DD386F"/>
    <w:rsid w:val="00DD6871"/>
    <w:rsid w:val="00DD72AC"/>
    <w:rsid w:val="00DE5C4D"/>
    <w:rsid w:val="00DE6AA9"/>
    <w:rsid w:val="00DE7554"/>
    <w:rsid w:val="00DF42E9"/>
    <w:rsid w:val="00DF74E5"/>
    <w:rsid w:val="00E02A03"/>
    <w:rsid w:val="00E03389"/>
    <w:rsid w:val="00E10C29"/>
    <w:rsid w:val="00E12CFF"/>
    <w:rsid w:val="00E256E4"/>
    <w:rsid w:val="00E365BF"/>
    <w:rsid w:val="00E52A39"/>
    <w:rsid w:val="00E569B0"/>
    <w:rsid w:val="00E574A4"/>
    <w:rsid w:val="00E61408"/>
    <w:rsid w:val="00E64108"/>
    <w:rsid w:val="00E65D4D"/>
    <w:rsid w:val="00E7105F"/>
    <w:rsid w:val="00E713FB"/>
    <w:rsid w:val="00E81C1A"/>
    <w:rsid w:val="00E846D7"/>
    <w:rsid w:val="00E85B07"/>
    <w:rsid w:val="00E8742A"/>
    <w:rsid w:val="00EA4336"/>
    <w:rsid w:val="00EA5174"/>
    <w:rsid w:val="00EA5ED5"/>
    <w:rsid w:val="00EB4780"/>
    <w:rsid w:val="00EB64FB"/>
    <w:rsid w:val="00EB7496"/>
    <w:rsid w:val="00EC0284"/>
    <w:rsid w:val="00EC67C7"/>
    <w:rsid w:val="00ED0CC8"/>
    <w:rsid w:val="00ED3108"/>
    <w:rsid w:val="00ED7FFE"/>
    <w:rsid w:val="00EE0187"/>
    <w:rsid w:val="00EE12E1"/>
    <w:rsid w:val="00EE384E"/>
    <w:rsid w:val="00F010C7"/>
    <w:rsid w:val="00F04F83"/>
    <w:rsid w:val="00F11BB5"/>
    <w:rsid w:val="00F14668"/>
    <w:rsid w:val="00F16FFE"/>
    <w:rsid w:val="00F2067A"/>
    <w:rsid w:val="00F25454"/>
    <w:rsid w:val="00F258D8"/>
    <w:rsid w:val="00F35607"/>
    <w:rsid w:val="00F579EE"/>
    <w:rsid w:val="00F6145F"/>
    <w:rsid w:val="00F628C1"/>
    <w:rsid w:val="00F67B9F"/>
    <w:rsid w:val="00F81664"/>
    <w:rsid w:val="00F848FC"/>
    <w:rsid w:val="00F9176F"/>
    <w:rsid w:val="00F92562"/>
    <w:rsid w:val="00F97DBD"/>
    <w:rsid w:val="00FC00A0"/>
    <w:rsid w:val="00FD10FE"/>
    <w:rsid w:val="00FD1744"/>
    <w:rsid w:val="00FD6024"/>
    <w:rsid w:val="00FE44DE"/>
    <w:rsid w:val="00FF0276"/>
    <w:rsid w:val="00FF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56BF73"/>
  <w15:docId w15:val="{616FA756-4C4B-4661-A13D-9A38CD83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21A55"/>
    <w:pPr>
      <w:tabs>
        <w:tab w:val="center" w:pos="4680"/>
        <w:tab w:val="right" w:pos="9360"/>
      </w:tabs>
    </w:pPr>
  </w:style>
  <w:style w:type="character" w:customStyle="1" w:styleId="HeaderChar">
    <w:name w:val="Header Char"/>
    <w:basedOn w:val="DefaultParagraphFont"/>
    <w:link w:val="Header"/>
    <w:uiPriority w:val="99"/>
    <w:rsid w:val="00621A55"/>
    <w:rPr>
      <w:sz w:val="24"/>
    </w:rPr>
  </w:style>
  <w:style w:type="paragraph" w:styleId="Footer">
    <w:name w:val="footer"/>
    <w:basedOn w:val="Normal"/>
    <w:link w:val="FooterChar"/>
    <w:unhideWhenUsed/>
    <w:rsid w:val="00621A55"/>
    <w:pPr>
      <w:tabs>
        <w:tab w:val="center" w:pos="4680"/>
        <w:tab w:val="right" w:pos="9360"/>
      </w:tabs>
    </w:pPr>
  </w:style>
  <w:style w:type="character" w:customStyle="1" w:styleId="FooterChar">
    <w:name w:val="Footer Char"/>
    <w:basedOn w:val="DefaultParagraphFont"/>
    <w:link w:val="Footer"/>
    <w:rsid w:val="00621A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84093">
      <w:bodyDiv w:val="1"/>
      <w:marLeft w:val="0"/>
      <w:marRight w:val="0"/>
      <w:marTop w:val="0"/>
      <w:marBottom w:val="0"/>
      <w:divBdr>
        <w:top w:val="none" w:sz="0" w:space="0" w:color="auto"/>
        <w:left w:val="none" w:sz="0" w:space="0" w:color="auto"/>
        <w:bottom w:val="none" w:sz="0" w:space="0" w:color="auto"/>
        <w:right w:val="none" w:sz="0" w:space="0" w:color="auto"/>
      </w:divBdr>
    </w:div>
    <w:div w:id="334303218">
      <w:bodyDiv w:val="1"/>
      <w:marLeft w:val="0"/>
      <w:marRight w:val="0"/>
      <w:marTop w:val="0"/>
      <w:marBottom w:val="0"/>
      <w:divBdr>
        <w:top w:val="none" w:sz="0" w:space="0" w:color="auto"/>
        <w:left w:val="none" w:sz="0" w:space="0" w:color="auto"/>
        <w:bottom w:val="none" w:sz="0" w:space="0" w:color="auto"/>
        <w:right w:val="none" w:sz="0" w:space="0" w:color="auto"/>
      </w:divBdr>
    </w:div>
    <w:div w:id="456989715">
      <w:bodyDiv w:val="1"/>
      <w:marLeft w:val="0"/>
      <w:marRight w:val="0"/>
      <w:marTop w:val="0"/>
      <w:marBottom w:val="0"/>
      <w:divBdr>
        <w:top w:val="none" w:sz="0" w:space="0" w:color="auto"/>
        <w:left w:val="none" w:sz="0" w:space="0" w:color="auto"/>
        <w:bottom w:val="none" w:sz="0" w:space="0" w:color="auto"/>
        <w:right w:val="none" w:sz="0" w:space="0" w:color="auto"/>
      </w:divBdr>
    </w:div>
    <w:div w:id="571425380">
      <w:bodyDiv w:val="1"/>
      <w:marLeft w:val="0"/>
      <w:marRight w:val="0"/>
      <w:marTop w:val="0"/>
      <w:marBottom w:val="0"/>
      <w:divBdr>
        <w:top w:val="none" w:sz="0" w:space="0" w:color="auto"/>
        <w:left w:val="none" w:sz="0" w:space="0" w:color="auto"/>
        <w:bottom w:val="none" w:sz="0" w:space="0" w:color="auto"/>
        <w:right w:val="none" w:sz="0" w:space="0" w:color="auto"/>
      </w:divBdr>
    </w:div>
    <w:div w:id="781194203">
      <w:bodyDiv w:val="1"/>
      <w:marLeft w:val="0"/>
      <w:marRight w:val="0"/>
      <w:marTop w:val="0"/>
      <w:marBottom w:val="0"/>
      <w:divBdr>
        <w:top w:val="none" w:sz="0" w:space="0" w:color="auto"/>
        <w:left w:val="none" w:sz="0" w:space="0" w:color="auto"/>
        <w:bottom w:val="none" w:sz="0" w:space="0" w:color="auto"/>
        <w:right w:val="none" w:sz="0" w:space="0" w:color="auto"/>
      </w:divBdr>
    </w:div>
    <w:div w:id="982780443">
      <w:bodyDiv w:val="1"/>
      <w:marLeft w:val="0"/>
      <w:marRight w:val="0"/>
      <w:marTop w:val="0"/>
      <w:marBottom w:val="0"/>
      <w:divBdr>
        <w:top w:val="none" w:sz="0" w:space="0" w:color="auto"/>
        <w:left w:val="none" w:sz="0" w:space="0" w:color="auto"/>
        <w:bottom w:val="none" w:sz="0" w:space="0" w:color="auto"/>
        <w:right w:val="none" w:sz="0" w:space="0" w:color="auto"/>
      </w:divBdr>
    </w:div>
    <w:div w:id="1129398717">
      <w:bodyDiv w:val="1"/>
      <w:marLeft w:val="0"/>
      <w:marRight w:val="0"/>
      <w:marTop w:val="0"/>
      <w:marBottom w:val="0"/>
      <w:divBdr>
        <w:top w:val="none" w:sz="0" w:space="0" w:color="auto"/>
        <w:left w:val="none" w:sz="0" w:space="0" w:color="auto"/>
        <w:bottom w:val="none" w:sz="0" w:space="0" w:color="auto"/>
        <w:right w:val="none" w:sz="0" w:space="0" w:color="auto"/>
      </w:divBdr>
    </w:div>
    <w:div w:id="1193111101">
      <w:bodyDiv w:val="1"/>
      <w:marLeft w:val="0"/>
      <w:marRight w:val="0"/>
      <w:marTop w:val="0"/>
      <w:marBottom w:val="0"/>
      <w:divBdr>
        <w:top w:val="none" w:sz="0" w:space="0" w:color="auto"/>
        <w:left w:val="none" w:sz="0" w:space="0" w:color="auto"/>
        <w:bottom w:val="none" w:sz="0" w:space="0" w:color="auto"/>
        <w:right w:val="none" w:sz="0" w:space="0" w:color="auto"/>
      </w:divBdr>
    </w:div>
    <w:div w:id="1283726978">
      <w:bodyDiv w:val="1"/>
      <w:marLeft w:val="0"/>
      <w:marRight w:val="0"/>
      <w:marTop w:val="0"/>
      <w:marBottom w:val="0"/>
      <w:divBdr>
        <w:top w:val="none" w:sz="0" w:space="0" w:color="auto"/>
        <w:left w:val="none" w:sz="0" w:space="0" w:color="auto"/>
        <w:bottom w:val="none" w:sz="0" w:space="0" w:color="auto"/>
        <w:right w:val="none" w:sz="0" w:space="0" w:color="auto"/>
      </w:divBdr>
    </w:div>
    <w:div w:id="1372073163">
      <w:bodyDiv w:val="1"/>
      <w:marLeft w:val="0"/>
      <w:marRight w:val="0"/>
      <w:marTop w:val="0"/>
      <w:marBottom w:val="0"/>
      <w:divBdr>
        <w:top w:val="none" w:sz="0" w:space="0" w:color="auto"/>
        <w:left w:val="none" w:sz="0" w:space="0" w:color="auto"/>
        <w:bottom w:val="none" w:sz="0" w:space="0" w:color="auto"/>
        <w:right w:val="none" w:sz="0" w:space="0" w:color="auto"/>
      </w:divBdr>
    </w:div>
    <w:div w:id="1471634569">
      <w:bodyDiv w:val="1"/>
      <w:marLeft w:val="0"/>
      <w:marRight w:val="0"/>
      <w:marTop w:val="0"/>
      <w:marBottom w:val="0"/>
      <w:divBdr>
        <w:top w:val="none" w:sz="0" w:space="0" w:color="auto"/>
        <w:left w:val="none" w:sz="0" w:space="0" w:color="auto"/>
        <w:bottom w:val="none" w:sz="0" w:space="0" w:color="auto"/>
        <w:right w:val="none" w:sz="0" w:space="0" w:color="auto"/>
      </w:divBdr>
    </w:div>
    <w:div w:id="1593901990">
      <w:bodyDiv w:val="1"/>
      <w:marLeft w:val="0"/>
      <w:marRight w:val="0"/>
      <w:marTop w:val="0"/>
      <w:marBottom w:val="0"/>
      <w:divBdr>
        <w:top w:val="none" w:sz="0" w:space="0" w:color="auto"/>
        <w:left w:val="none" w:sz="0" w:space="0" w:color="auto"/>
        <w:bottom w:val="none" w:sz="0" w:space="0" w:color="auto"/>
        <w:right w:val="none" w:sz="0" w:space="0" w:color="auto"/>
      </w:divBdr>
    </w:div>
    <w:div w:id="1606305262">
      <w:bodyDiv w:val="1"/>
      <w:marLeft w:val="0"/>
      <w:marRight w:val="0"/>
      <w:marTop w:val="0"/>
      <w:marBottom w:val="0"/>
      <w:divBdr>
        <w:top w:val="none" w:sz="0" w:space="0" w:color="auto"/>
        <w:left w:val="none" w:sz="0" w:space="0" w:color="auto"/>
        <w:bottom w:val="none" w:sz="0" w:space="0" w:color="auto"/>
        <w:right w:val="none" w:sz="0" w:space="0" w:color="auto"/>
      </w:divBdr>
    </w:div>
    <w:div w:id="17793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ko.portal.ng.mil/joint/j5/NGB-J53/SitePages/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letc.gov/training-program/foreign-affairs-counter-th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3B2A1-5BBA-41C8-816A-FD53A8DC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1396</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IDAHO AIR NATIONAL GUARD                                                                               ACTIVE GUARD RESERVE (AGR) ANNOUNCEMENT</vt:lpstr>
    </vt:vector>
  </TitlesOfParts>
  <Company>State Headquarters</Company>
  <LinksUpToDate>false</LinksUpToDate>
  <CharactersWithSpaces>9655</CharactersWithSpaces>
  <SharedDoc>false</SharedDoc>
  <HLinks>
    <vt:vector size="6" baseType="variant">
      <vt:variant>
        <vt:i4>6881315</vt:i4>
      </vt:variant>
      <vt:variant>
        <vt:i4>0</vt:i4>
      </vt:variant>
      <vt:variant>
        <vt:i4>0</vt:i4>
      </vt:variant>
      <vt:variant>
        <vt:i4>5</vt:i4>
      </vt:variant>
      <vt:variant>
        <vt:lpwstr>http://inghro.state.id.us/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AIR NATIONAL GUARD                                                                               ACTIVE GUARD RESERVE (AGR) ANNOUNCEMENT</dc:title>
  <dc:creator>CMSgt Susan Colson</dc:creator>
  <cp:lastModifiedBy>PRUIT, MINDY S SMSgt US Air Force ANG 124 MXG/JFHQ-ID/MPMA</cp:lastModifiedBy>
  <cp:revision>4</cp:revision>
  <cp:lastPrinted>2019-10-23T21:40:00Z</cp:lastPrinted>
  <dcterms:created xsi:type="dcterms:W3CDTF">2019-10-23T21:52:00Z</dcterms:created>
  <dcterms:modified xsi:type="dcterms:W3CDTF">2019-10-24T15:20:00Z</dcterms:modified>
</cp:coreProperties>
</file>