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2D4" w:rsidRDefault="001962D4" w:rsidP="00A53F80">
      <w:pPr>
        <w:pStyle w:val="PlainText"/>
      </w:pPr>
      <w:bookmarkStart w:id="0" w:name="_GoBack"/>
      <w:bookmarkEnd w:id="0"/>
      <w:r w:rsidRPr="0048297A">
        <w:t>JOB TITLE:  IT SYSTEMS INTEGRATION ANALYST</w:t>
      </w:r>
    </w:p>
    <w:p w:rsidR="00A53F80" w:rsidRDefault="00A53F80" w:rsidP="00A53F80">
      <w:pPr>
        <w:pStyle w:val="PlainText"/>
      </w:pPr>
    </w:p>
    <w:p w:rsidR="00A53F80" w:rsidRPr="0048297A" w:rsidRDefault="00A53F80" w:rsidP="00A53F80">
      <w:pPr>
        <w:pStyle w:val="PlainText"/>
      </w:pPr>
      <w:r>
        <w:t>PAY RATE:  $2</w:t>
      </w:r>
      <w:r w:rsidR="005D007D">
        <w:t xml:space="preserve">5 per hour (full-time; 40 hours per </w:t>
      </w:r>
      <w:r>
        <w:t>week)</w:t>
      </w:r>
    </w:p>
    <w:p w:rsidR="0048297A" w:rsidRPr="0048297A" w:rsidRDefault="0048297A" w:rsidP="0048297A">
      <w:pPr>
        <w:pStyle w:val="PlainText"/>
        <w:jc w:val="center"/>
        <w:rPr>
          <w:b/>
        </w:rPr>
      </w:pPr>
    </w:p>
    <w:p w:rsidR="001962D4" w:rsidRDefault="001962D4" w:rsidP="001962D4">
      <w:pPr>
        <w:pStyle w:val="PlainText"/>
      </w:pPr>
      <w:r>
        <w:t>SCOPE OF WORK:</w:t>
      </w:r>
    </w:p>
    <w:p w:rsidR="001962D4" w:rsidRDefault="001962D4" w:rsidP="001962D4">
      <w:pPr>
        <w:pStyle w:val="PlainText"/>
      </w:pPr>
    </w:p>
    <w:p w:rsidR="001962D4" w:rsidRDefault="001962D4" w:rsidP="001962D4">
      <w:pPr>
        <w:pStyle w:val="PlainText"/>
      </w:pPr>
      <w:r>
        <w:t xml:space="preserve">Work is performed for the State of Idaho, Military Division under the direction of the Information Technology Department. </w:t>
      </w:r>
    </w:p>
    <w:p w:rsidR="001962D4" w:rsidRDefault="001962D4" w:rsidP="001962D4">
      <w:pPr>
        <w:pStyle w:val="PlainText"/>
      </w:pPr>
    </w:p>
    <w:p w:rsidR="001962D4" w:rsidRDefault="001962D4" w:rsidP="001962D4">
      <w:pPr>
        <w:pStyle w:val="PlainText"/>
      </w:pPr>
      <w:r>
        <w:t>Provides leadership in applying knowledge creatively and using technical expertise to research and create new and innovative ideas for solving the most complex system-related problems.  Spends time on research, design, long-range and capacity planning, consultation, and leadership activities.  Responsible for complex and multi-faceted integrated system projects involving cross-functional participation, multiple technologies and platforms, and resolution of conflicting goals of multiple client users.  Conducts cost/benefit and feasibility analysis to provide recommendations on alternative approaches to the IT needs of the agency.  Performs capacity analysis and planning.  Design and install new or enhanced network systems. Design, develop, test, and implement new technologies.  Works with management, IT staff, and end-user clients to define system requirement for potential uses of information technologies.  Researches available tools and technologies to determine alternative technology solutions.  Researches, implements, and supports multiple computing platforms, operating systems, processing environments, and telecommunications technologies.  Designs and</w:t>
      </w:r>
    </w:p>
    <w:p w:rsidR="001962D4" w:rsidRDefault="001962D4" w:rsidP="001962D4">
      <w:pPr>
        <w:pStyle w:val="PlainText"/>
      </w:pPr>
      <w:r>
        <w:t xml:space="preserve">installs new or enhanced network systems.  Develops and conducts IT training.   </w:t>
      </w:r>
    </w:p>
    <w:p w:rsidR="001962D4" w:rsidRDefault="001962D4" w:rsidP="001962D4">
      <w:pPr>
        <w:pStyle w:val="PlainText"/>
      </w:pPr>
    </w:p>
    <w:p w:rsidR="001962D4" w:rsidRDefault="001962D4" w:rsidP="001962D4">
      <w:pPr>
        <w:pStyle w:val="PlainText"/>
      </w:pPr>
      <w:r>
        <w:t>Designs and installs highly integrated, complex database management system applications.  Ensures the security, quality, and integrity of data resources.  Provides leadership roles in projects involving databases and business application systems within the agency.  Designs, develops, installs, and te</w:t>
      </w:r>
      <w:r w:rsidR="004711AE">
        <w:t>sts new and enhanced database s</w:t>
      </w:r>
      <w:r>
        <w:t>ystems.  Ensures compatibility and efficiency of database applications.  Enforces standards and procedures for use, backup, and recovery of data.  Ensures preparation</w:t>
      </w:r>
    </w:p>
    <w:p w:rsidR="001962D4" w:rsidRDefault="001962D4" w:rsidP="001962D4">
      <w:pPr>
        <w:pStyle w:val="PlainText"/>
      </w:pPr>
      <w:r>
        <w:t>of project phase plans, schedules, and cost estimates.  Trains staff in data cataloging and library procedures.  Oversees and ensures security of database and supporting production software.  Consults on design of other operating or application systems.  Consults with and advises top management on database systems.</w:t>
      </w:r>
    </w:p>
    <w:p w:rsidR="001962D4" w:rsidRDefault="001962D4" w:rsidP="001962D4">
      <w:pPr>
        <w:pStyle w:val="PlainText"/>
      </w:pPr>
    </w:p>
    <w:p w:rsidR="001962D4" w:rsidRDefault="001962D4" w:rsidP="001962D4">
      <w:pPr>
        <w:pStyle w:val="PlainText"/>
      </w:pPr>
      <w:r>
        <w:t>Oversees and performs system administration and technical support for both stand-alone PC hardware and software and local area networks (LAN).  Serves as IT consultant and advisor to regional users, management and IT personnel on system needs, operation and telecommunications problems, and requests for service.  Assesses IT needs and develops short and long-range plans, determines equipment cost and develops and submits budget requirements.</w:t>
      </w:r>
      <w:r w:rsidR="00AA5435">
        <w:t xml:space="preserve"> </w:t>
      </w:r>
      <w:r>
        <w:t xml:space="preserve"> Designs, tests, and installs specific client applications.  Installs and maintains hardware and software products and configures PC and network equipment to standard.  Defines system standards and procedures. </w:t>
      </w:r>
      <w:r w:rsidR="00AA5435">
        <w:t xml:space="preserve"> </w:t>
      </w:r>
      <w:r>
        <w:t>Identifies, evaluates, and corrects hardware, software and operation</w:t>
      </w:r>
    </w:p>
    <w:p w:rsidR="001962D4" w:rsidRDefault="001962D4" w:rsidP="001962D4">
      <w:pPr>
        <w:pStyle w:val="PlainText"/>
      </w:pPr>
      <w:r>
        <w:lastRenderedPageBreak/>
        <w:t>problems.  Monitors and troubleshoots LAN and WAN system performance and</w:t>
      </w:r>
      <w:r w:rsidR="004711AE">
        <w:t xml:space="preserve"> </w:t>
      </w:r>
      <w:r>
        <w:t>resolves communications and networking problems.  Provides technical support</w:t>
      </w:r>
      <w:r w:rsidR="004711AE">
        <w:t xml:space="preserve"> </w:t>
      </w:r>
      <w:r>
        <w:t>and training to users.  Provides problem resolution in a highly integrated complex IT/IS installation.  Designs and writes computer programs and documentation for specialized needs and test data and programs.</w:t>
      </w:r>
    </w:p>
    <w:p w:rsidR="001962D4" w:rsidRDefault="001962D4" w:rsidP="001962D4">
      <w:pPr>
        <w:pStyle w:val="PlainText"/>
      </w:pPr>
    </w:p>
    <w:p w:rsidR="001962D4" w:rsidRDefault="001962D4" w:rsidP="001962D4">
      <w:pPr>
        <w:pStyle w:val="PlainText"/>
      </w:pPr>
      <w:r>
        <w:t>PHYSICAL EFFORT:  Work is performed primarily in a climate controlled office</w:t>
      </w:r>
    </w:p>
    <w:p w:rsidR="001962D4" w:rsidRDefault="001962D4" w:rsidP="001962D4">
      <w:pPr>
        <w:pStyle w:val="PlainText"/>
      </w:pPr>
      <w:r>
        <w:t>environment.  Work requires some physical exertion, including lifting and</w:t>
      </w:r>
      <w:r w:rsidR="00AA5435">
        <w:t xml:space="preserve"> </w:t>
      </w:r>
      <w:r>
        <w:t xml:space="preserve">carrying of moderately heavy items such as computer equipment. </w:t>
      </w:r>
    </w:p>
    <w:p w:rsidR="001962D4" w:rsidRDefault="001962D4" w:rsidP="001962D4">
      <w:pPr>
        <w:pStyle w:val="PlainText"/>
      </w:pPr>
    </w:p>
    <w:p w:rsidR="001962D4" w:rsidRDefault="001962D4" w:rsidP="001962D4">
      <w:pPr>
        <w:pStyle w:val="PlainText"/>
      </w:pPr>
      <w:r>
        <w:t>MANDATORY REQUIREMENTS:</w:t>
      </w:r>
    </w:p>
    <w:p w:rsidR="008F10E1" w:rsidRDefault="008F10E1" w:rsidP="001962D4">
      <w:pPr>
        <w:pStyle w:val="PlainText"/>
      </w:pPr>
    </w:p>
    <w:p w:rsidR="001962D4" w:rsidRDefault="001962D4" w:rsidP="001962D4">
      <w:pPr>
        <w:pStyle w:val="PlainText"/>
      </w:pPr>
      <w:r>
        <w:t>1.  Incumbent must have and maintain a current and unrestricted state issued</w:t>
      </w:r>
      <w:r w:rsidR="004711AE">
        <w:t xml:space="preserve"> </w:t>
      </w:r>
      <w:r>
        <w:t>driver’s license.</w:t>
      </w:r>
    </w:p>
    <w:p w:rsidR="008F10E1" w:rsidRDefault="008F10E1" w:rsidP="001962D4">
      <w:pPr>
        <w:pStyle w:val="PlainText"/>
      </w:pPr>
    </w:p>
    <w:p w:rsidR="001962D4" w:rsidRDefault="001962D4" w:rsidP="001962D4">
      <w:pPr>
        <w:pStyle w:val="PlainText"/>
      </w:pPr>
      <w:r>
        <w:t xml:space="preserve">2.  Incumbent must </w:t>
      </w:r>
      <w:r w:rsidR="0048297A">
        <w:t xml:space="preserve">submit to and </w:t>
      </w:r>
      <w:r>
        <w:t>pass a State background check and may be required to</w:t>
      </w:r>
      <w:r w:rsidR="0048297A">
        <w:t xml:space="preserve"> </w:t>
      </w:r>
      <w:r>
        <w:t>obtain a “Secret” level clearance through the U.S. Department of Homeland</w:t>
      </w:r>
      <w:r w:rsidR="004711AE">
        <w:t xml:space="preserve"> </w:t>
      </w:r>
      <w:r>
        <w:t>Security.</w:t>
      </w:r>
    </w:p>
    <w:p w:rsidR="001962D4" w:rsidRDefault="001962D4" w:rsidP="001962D4">
      <w:pPr>
        <w:pStyle w:val="PlainText"/>
      </w:pPr>
    </w:p>
    <w:p w:rsidR="001962D4" w:rsidRDefault="001962D4" w:rsidP="001962D4">
      <w:pPr>
        <w:pStyle w:val="PlainText"/>
      </w:pPr>
      <w:r>
        <w:t xml:space="preserve">REQUIRED EXPERIENCE/KNOWLEDGE, SKILLS, ABILITIES:  </w:t>
      </w:r>
    </w:p>
    <w:p w:rsidR="008F10E1" w:rsidRDefault="008F10E1" w:rsidP="002A474A">
      <w:pPr>
        <w:pStyle w:val="PlainText"/>
      </w:pPr>
    </w:p>
    <w:p w:rsidR="002A474A" w:rsidRDefault="002A474A" w:rsidP="002A474A">
      <w:pPr>
        <w:pStyle w:val="PlainText"/>
      </w:pPr>
      <w:r>
        <w:t xml:space="preserve">1.  24 months of related experience. </w:t>
      </w:r>
    </w:p>
    <w:p w:rsidR="008F10E1" w:rsidRDefault="008F10E1" w:rsidP="002A474A">
      <w:pPr>
        <w:pStyle w:val="PlainText"/>
      </w:pPr>
    </w:p>
    <w:p w:rsidR="002A474A" w:rsidRDefault="002A474A" w:rsidP="002A474A">
      <w:pPr>
        <w:pStyle w:val="PlainText"/>
      </w:pPr>
      <w:r>
        <w:t xml:space="preserve">2.  Knowledge of project management in an enterprise wide management information system; IT Network Operations; and IT Computer Operations. </w:t>
      </w:r>
    </w:p>
    <w:p w:rsidR="008F10E1" w:rsidRDefault="008F10E1" w:rsidP="002A474A">
      <w:pPr>
        <w:pStyle w:val="PlainText"/>
      </w:pPr>
    </w:p>
    <w:p w:rsidR="008F10E1" w:rsidRDefault="002A474A" w:rsidP="002A474A">
      <w:pPr>
        <w:pStyle w:val="PlainText"/>
      </w:pPr>
      <w:r>
        <w:t>3.  Ability to operate, service and troubleshoot servers, workstations, switches, routers, analog and digital phone circuits, and VOIP/VTC system</w:t>
      </w:r>
      <w:r w:rsidR="008F10E1">
        <w:t>s.</w:t>
      </w:r>
    </w:p>
    <w:p w:rsidR="008F10E1" w:rsidRDefault="008F10E1" w:rsidP="002A474A">
      <w:pPr>
        <w:pStyle w:val="PlainText"/>
      </w:pPr>
    </w:p>
    <w:p w:rsidR="008F10E1" w:rsidRPr="008F10E1" w:rsidRDefault="008F10E1" w:rsidP="002A474A">
      <w:pPr>
        <w:pStyle w:val="PlainText"/>
        <w:rPr>
          <w:b/>
        </w:rPr>
      </w:pPr>
    </w:p>
    <w:p w:rsidR="008F10E1" w:rsidRPr="008F10E1" w:rsidRDefault="008F10E1" w:rsidP="002A474A">
      <w:pPr>
        <w:pStyle w:val="PlainText"/>
        <w:rPr>
          <w:b/>
        </w:rPr>
      </w:pPr>
      <w:r w:rsidRPr="008F10E1">
        <w:rPr>
          <w:b/>
        </w:rPr>
        <w:t>TO BE CONSIDERED, PLEASE FAX RESUME TO:  (208) 422-3348</w:t>
      </w:r>
      <w:r>
        <w:rPr>
          <w:b/>
        </w:rPr>
        <w:t>.</w:t>
      </w:r>
    </w:p>
    <w:p w:rsidR="008F10E1" w:rsidRPr="008F10E1" w:rsidRDefault="008F10E1" w:rsidP="002A474A">
      <w:pPr>
        <w:pStyle w:val="PlainText"/>
        <w:rPr>
          <w:b/>
        </w:rPr>
      </w:pPr>
    </w:p>
    <w:p w:rsidR="00D35D7D" w:rsidRDefault="008F10E1" w:rsidP="002A474A">
      <w:pPr>
        <w:pStyle w:val="PlainText"/>
        <w:rPr>
          <w:b/>
        </w:rPr>
      </w:pPr>
      <w:r w:rsidRPr="008F10E1">
        <w:rPr>
          <w:b/>
        </w:rPr>
        <w:t xml:space="preserve">THE SELECTEE WILL BE </w:t>
      </w:r>
      <w:r>
        <w:rPr>
          <w:b/>
        </w:rPr>
        <w:t xml:space="preserve">EMPLOYED THROUGH A </w:t>
      </w:r>
      <w:r w:rsidRPr="008F10E1">
        <w:rPr>
          <w:b/>
        </w:rPr>
        <w:t xml:space="preserve">STAFFING AGENCY.  </w:t>
      </w:r>
      <w:r w:rsidR="00D35D7D">
        <w:rPr>
          <w:b/>
        </w:rPr>
        <w:t xml:space="preserve">THIS POSITION IS NOT BENEFITTED.  </w:t>
      </w:r>
    </w:p>
    <w:p w:rsidR="00D35D7D" w:rsidRDefault="00D35D7D" w:rsidP="002A474A">
      <w:pPr>
        <w:pStyle w:val="PlainText"/>
        <w:rPr>
          <w:b/>
        </w:rPr>
      </w:pPr>
    </w:p>
    <w:p w:rsidR="008F10E1" w:rsidRPr="008F10E1" w:rsidRDefault="00D35D7D" w:rsidP="002A474A">
      <w:pPr>
        <w:pStyle w:val="PlainText"/>
        <w:rPr>
          <w:b/>
        </w:rPr>
      </w:pPr>
      <w:r>
        <w:rPr>
          <w:b/>
        </w:rPr>
        <w:t xml:space="preserve">EMPLOYMENT IS EXPECTED TO LAST </w:t>
      </w:r>
      <w:r w:rsidR="007A3672">
        <w:rPr>
          <w:b/>
        </w:rPr>
        <w:t>4</w:t>
      </w:r>
      <w:r>
        <w:rPr>
          <w:b/>
        </w:rPr>
        <w:t>-6 MONTHS.</w:t>
      </w:r>
      <w:r w:rsidR="008F10E1" w:rsidRPr="008F10E1">
        <w:rPr>
          <w:b/>
        </w:rPr>
        <w:t xml:space="preserve">  </w:t>
      </w:r>
    </w:p>
    <w:sectPr w:rsidR="008F10E1" w:rsidRPr="008F1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2D4"/>
    <w:rsid w:val="000A504A"/>
    <w:rsid w:val="001962D4"/>
    <w:rsid w:val="002A474A"/>
    <w:rsid w:val="004711AE"/>
    <w:rsid w:val="0048297A"/>
    <w:rsid w:val="005D007D"/>
    <w:rsid w:val="007A3672"/>
    <w:rsid w:val="008F10E1"/>
    <w:rsid w:val="00A53F80"/>
    <w:rsid w:val="00A975A6"/>
    <w:rsid w:val="00AA5435"/>
    <w:rsid w:val="00B57FBD"/>
    <w:rsid w:val="00D35D7D"/>
    <w:rsid w:val="00FC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962D4"/>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1962D4"/>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962D4"/>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1962D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8817">
      <w:bodyDiv w:val="1"/>
      <w:marLeft w:val="0"/>
      <w:marRight w:val="0"/>
      <w:marTop w:val="0"/>
      <w:marBottom w:val="0"/>
      <w:divBdr>
        <w:top w:val="none" w:sz="0" w:space="0" w:color="auto"/>
        <w:left w:val="none" w:sz="0" w:space="0" w:color="auto"/>
        <w:bottom w:val="none" w:sz="0" w:space="0" w:color="auto"/>
        <w:right w:val="none" w:sz="0" w:space="0" w:color="auto"/>
      </w:divBdr>
    </w:div>
    <w:div w:id="109177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Air Force</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Edmiston, Paula R Civ NG ANG JFHQ-ID/HRO-STATEMGR</dc:creator>
  <cp:lastModifiedBy>Edmiston, Paula R Civ NG ANG JFHQ-ID/HRO-STATEMGR</cp:lastModifiedBy>
  <cp:revision>9</cp:revision>
  <dcterms:created xsi:type="dcterms:W3CDTF">2013-04-30T19:50:00Z</dcterms:created>
  <dcterms:modified xsi:type="dcterms:W3CDTF">2013-05-17T22:23:00Z</dcterms:modified>
</cp:coreProperties>
</file>